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CB0" w:rsidRDefault="00012CB0" w:rsidP="00B8773A">
      <w:pPr>
        <w:jc w:val="center"/>
        <w:rPr>
          <w:b/>
          <w:sz w:val="32"/>
          <w:szCs w:val="32"/>
        </w:rPr>
      </w:pPr>
      <w:bookmarkStart w:id="0" w:name="_GoBack"/>
      <w:bookmarkEnd w:id="0"/>
      <w:r w:rsidRPr="00972994">
        <w:rPr>
          <w:b/>
          <w:sz w:val="32"/>
          <w:szCs w:val="32"/>
        </w:rPr>
        <w:t>ΑΙΤΗΣΗ ΑΠΟΧΕΤΕΥΣΗΣ</w:t>
      </w:r>
    </w:p>
    <w:p w:rsidR="00972994" w:rsidRPr="00E6047C" w:rsidRDefault="00972994" w:rsidP="00495EF7">
      <w:pPr>
        <w:jc w:val="center"/>
        <w:rPr>
          <w:b/>
          <w:sz w:val="16"/>
          <w:szCs w:val="16"/>
        </w:rPr>
      </w:pPr>
    </w:p>
    <w:tbl>
      <w:tblPr>
        <w:tblStyle w:val="a3"/>
        <w:tblW w:w="10065" w:type="dxa"/>
        <w:tblInd w:w="-157" w:type="dxa"/>
        <w:tblLook w:val="04A0" w:firstRow="1" w:lastRow="0" w:firstColumn="1" w:lastColumn="0" w:noHBand="0" w:noVBand="1"/>
      </w:tblPr>
      <w:tblGrid>
        <w:gridCol w:w="2836"/>
        <w:gridCol w:w="1703"/>
        <w:gridCol w:w="1097"/>
        <w:gridCol w:w="1442"/>
        <w:gridCol w:w="2987"/>
      </w:tblGrid>
      <w:tr w:rsidR="00B8773A" w:rsidTr="0074344A">
        <w:tc>
          <w:tcPr>
            <w:tcW w:w="2836" w:type="dxa"/>
            <w:tcBorders>
              <w:top w:val="nil"/>
              <w:left w:val="nil"/>
              <w:bottom w:val="dotted" w:sz="4" w:space="0" w:color="auto"/>
              <w:right w:val="nil"/>
            </w:tcBorders>
          </w:tcPr>
          <w:p w:rsidR="00B8773A" w:rsidRDefault="00B8773A" w:rsidP="00495EF7">
            <w:r>
              <w:t>Επώνυμο:</w:t>
            </w:r>
          </w:p>
        </w:tc>
        <w:tc>
          <w:tcPr>
            <w:tcW w:w="1703" w:type="dxa"/>
            <w:tcBorders>
              <w:top w:val="nil"/>
              <w:left w:val="nil"/>
              <w:bottom w:val="dotted" w:sz="4" w:space="0" w:color="auto"/>
              <w:right w:val="nil"/>
            </w:tcBorders>
          </w:tcPr>
          <w:p w:rsidR="00B8773A" w:rsidRDefault="00B8773A" w:rsidP="00495EF7"/>
        </w:tc>
        <w:tc>
          <w:tcPr>
            <w:tcW w:w="1097" w:type="dxa"/>
            <w:tcBorders>
              <w:top w:val="nil"/>
              <w:left w:val="nil"/>
              <w:bottom w:val="nil"/>
              <w:right w:val="nil"/>
            </w:tcBorders>
          </w:tcPr>
          <w:p w:rsidR="00B8773A" w:rsidRDefault="00B8773A" w:rsidP="00495EF7"/>
        </w:tc>
        <w:tc>
          <w:tcPr>
            <w:tcW w:w="1442" w:type="dxa"/>
            <w:tcBorders>
              <w:top w:val="nil"/>
              <w:left w:val="nil"/>
              <w:bottom w:val="nil"/>
              <w:right w:val="nil"/>
            </w:tcBorders>
          </w:tcPr>
          <w:p w:rsidR="00B8773A" w:rsidRDefault="00B8773A" w:rsidP="00495EF7"/>
        </w:tc>
        <w:tc>
          <w:tcPr>
            <w:tcW w:w="2987" w:type="dxa"/>
            <w:tcBorders>
              <w:top w:val="nil"/>
              <w:left w:val="nil"/>
              <w:bottom w:val="nil"/>
              <w:right w:val="nil"/>
            </w:tcBorders>
          </w:tcPr>
          <w:p w:rsidR="005C0D35" w:rsidRDefault="00972994" w:rsidP="00B37640">
            <w:proofErr w:type="spellStart"/>
            <w:r>
              <w:t>Αριθμ</w:t>
            </w:r>
            <w:proofErr w:type="spellEnd"/>
            <w:r>
              <w:t xml:space="preserve">. </w:t>
            </w:r>
            <w:proofErr w:type="spellStart"/>
            <w:r>
              <w:t>Πρωτ</w:t>
            </w:r>
            <w:proofErr w:type="spellEnd"/>
            <w:r>
              <w:t>.</w:t>
            </w:r>
            <w:r w:rsidR="005C0D35">
              <w:t>: ………..</w:t>
            </w:r>
          </w:p>
        </w:tc>
      </w:tr>
      <w:tr w:rsidR="005C0D35" w:rsidTr="0074344A">
        <w:tc>
          <w:tcPr>
            <w:tcW w:w="2836" w:type="dxa"/>
            <w:tcBorders>
              <w:top w:val="dotted" w:sz="4" w:space="0" w:color="auto"/>
              <w:left w:val="nil"/>
              <w:bottom w:val="dotted" w:sz="4" w:space="0" w:color="auto"/>
              <w:right w:val="nil"/>
            </w:tcBorders>
          </w:tcPr>
          <w:p w:rsidR="005C0D35" w:rsidRDefault="00B37640" w:rsidP="00495EF7">
            <w:r>
              <w:t>Όνομα:</w:t>
            </w:r>
          </w:p>
        </w:tc>
        <w:tc>
          <w:tcPr>
            <w:tcW w:w="1703" w:type="dxa"/>
            <w:tcBorders>
              <w:top w:val="dotted" w:sz="4" w:space="0" w:color="auto"/>
              <w:left w:val="nil"/>
              <w:bottom w:val="dotted" w:sz="4" w:space="0" w:color="auto"/>
              <w:right w:val="nil"/>
            </w:tcBorders>
          </w:tcPr>
          <w:p w:rsidR="005C0D35" w:rsidRDefault="005C0D35" w:rsidP="00495EF7"/>
        </w:tc>
        <w:tc>
          <w:tcPr>
            <w:tcW w:w="1097" w:type="dxa"/>
            <w:tcBorders>
              <w:top w:val="nil"/>
              <w:left w:val="nil"/>
              <w:bottom w:val="nil"/>
              <w:right w:val="nil"/>
            </w:tcBorders>
          </w:tcPr>
          <w:p w:rsidR="005C0D35" w:rsidRDefault="005C0D35" w:rsidP="00495EF7"/>
        </w:tc>
        <w:tc>
          <w:tcPr>
            <w:tcW w:w="1442" w:type="dxa"/>
            <w:tcBorders>
              <w:top w:val="nil"/>
              <w:left w:val="nil"/>
              <w:bottom w:val="nil"/>
              <w:right w:val="nil"/>
            </w:tcBorders>
          </w:tcPr>
          <w:p w:rsidR="005C0D35" w:rsidRDefault="005C0D35" w:rsidP="00495EF7"/>
        </w:tc>
        <w:tc>
          <w:tcPr>
            <w:tcW w:w="2987" w:type="dxa"/>
            <w:tcBorders>
              <w:top w:val="nil"/>
              <w:left w:val="nil"/>
              <w:bottom w:val="nil"/>
              <w:right w:val="nil"/>
            </w:tcBorders>
          </w:tcPr>
          <w:p w:rsidR="005C0D35" w:rsidRDefault="00B37640" w:rsidP="00B37640">
            <w:r>
              <w:t>Ημερομηνία: …………….</w:t>
            </w:r>
          </w:p>
        </w:tc>
      </w:tr>
      <w:tr w:rsidR="00B8773A" w:rsidTr="0074344A">
        <w:tc>
          <w:tcPr>
            <w:tcW w:w="2836" w:type="dxa"/>
            <w:tcBorders>
              <w:top w:val="dotted" w:sz="4" w:space="0" w:color="auto"/>
              <w:left w:val="nil"/>
              <w:bottom w:val="dotted" w:sz="4" w:space="0" w:color="auto"/>
              <w:right w:val="nil"/>
            </w:tcBorders>
          </w:tcPr>
          <w:p w:rsidR="00B8773A" w:rsidRDefault="00B37640" w:rsidP="00495EF7">
            <w:r>
              <w:t>Όνομα  πατέρα:</w:t>
            </w:r>
          </w:p>
        </w:tc>
        <w:tc>
          <w:tcPr>
            <w:tcW w:w="1703" w:type="dxa"/>
            <w:tcBorders>
              <w:top w:val="dotted" w:sz="4" w:space="0" w:color="auto"/>
              <w:left w:val="nil"/>
              <w:bottom w:val="dotted" w:sz="4" w:space="0" w:color="auto"/>
              <w:right w:val="nil"/>
            </w:tcBorders>
          </w:tcPr>
          <w:p w:rsidR="00B8773A" w:rsidRDefault="00B8773A" w:rsidP="00495EF7"/>
        </w:tc>
        <w:tc>
          <w:tcPr>
            <w:tcW w:w="1097" w:type="dxa"/>
            <w:tcBorders>
              <w:top w:val="nil"/>
              <w:left w:val="nil"/>
              <w:bottom w:val="nil"/>
              <w:right w:val="nil"/>
            </w:tcBorders>
          </w:tcPr>
          <w:p w:rsidR="00B8773A" w:rsidRDefault="00B8773A" w:rsidP="00495EF7"/>
        </w:tc>
        <w:tc>
          <w:tcPr>
            <w:tcW w:w="1442" w:type="dxa"/>
            <w:tcBorders>
              <w:top w:val="nil"/>
              <w:left w:val="nil"/>
              <w:bottom w:val="nil"/>
              <w:right w:val="nil"/>
            </w:tcBorders>
          </w:tcPr>
          <w:p w:rsidR="00B8773A" w:rsidRDefault="00B8773A" w:rsidP="00495EF7"/>
        </w:tc>
        <w:tc>
          <w:tcPr>
            <w:tcW w:w="2987" w:type="dxa"/>
            <w:tcBorders>
              <w:top w:val="nil"/>
              <w:left w:val="nil"/>
              <w:bottom w:val="nil"/>
              <w:right w:val="nil"/>
            </w:tcBorders>
          </w:tcPr>
          <w:p w:rsidR="00B8773A" w:rsidRDefault="00B37640" w:rsidP="00495EF7">
            <w:r>
              <w:t>Αριθμός Διαμερισμάτων: ………</w:t>
            </w:r>
          </w:p>
        </w:tc>
      </w:tr>
      <w:tr w:rsidR="00B8773A" w:rsidTr="0074344A">
        <w:tc>
          <w:tcPr>
            <w:tcW w:w="2836" w:type="dxa"/>
            <w:tcBorders>
              <w:top w:val="dotted" w:sz="4" w:space="0" w:color="auto"/>
              <w:left w:val="nil"/>
              <w:bottom w:val="dotted" w:sz="4" w:space="0" w:color="auto"/>
              <w:right w:val="nil"/>
            </w:tcBorders>
          </w:tcPr>
          <w:p w:rsidR="00B8773A" w:rsidRDefault="00B37640" w:rsidP="00495EF7">
            <w:r>
              <w:t>Δ/</w:t>
            </w:r>
            <w:proofErr w:type="spellStart"/>
            <w:r>
              <w:t>νση</w:t>
            </w:r>
            <w:proofErr w:type="spellEnd"/>
            <w:r>
              <w:t xml:space="preserve"> ακινήτου:</w:t>
            </w:r>
          </w:p>
        </w:tc>
        <w:tc>
          <w:tcPr>
            <w:tcW w:w="1703" w:type="dxa"/>
            <w:tcBorders>
              <w:top w:val="dotted" w:sz="4" w:space="0" w:color="auto"/>
              <w:left w:val="nil"/>
              <w:bottom w:val="dotted" w:sz="4" w:space="0" w:color="auto"/>
              <w:right w:val="nil"/>
            </w:tcBorders>
          </w:tcPr>
          <w:p w:rsidR="00B8773A" w:rsidRDefault="00B8773A" w:rsidP="00495EF7"/>
        </w:tc>
        <w:tc>
          <w:tcPr>
            <w:tcW w:w="1097" w:type="dxa"/>
            <w:tcBorders>
              <w:top w:val="nil"/>
              <w:left w:val="nil"/>
              <w:bottom w:val="nil"/>
              <w:right w:val="nil"/>
            </w:tcBorders>
          </w:tcPr>
          <w:p w:rsidR="00B8773A" w:rsidRDefault="00B8773A" w:rsidP="00495EF7"/>
        </w:tc>
        <w:tc>
          <w:tcPr>
            <w:tcW w:w="4429" w:type="dxa"/>
            <w:gridSpan w:val="2"/>
            <w:tcBorders>
              <w:top w:val="nil"/>
              <w:left w:val="nil"/>
              <w:bottom w:val="nil"/>
              <w:right w:val="nil"/>
            </w:tcBorders>
          </w:tcPr>
          <w:p w:rsidR="00B8773A" w:rsidRPr="00B8773A" w:rsidRDefault="00B8773A" w:rsidP="00495EF7">
            <w:pPr>
              <w:jc w:val="center"/>
              <w:rPr>
                <w:b/>
              </w:rPr>
            </w:pPr>
          </w:p>
        </w:tc>
      </w:tr>
      <w:tr w:rsidR="00B8773A" w:rsidTr="0074344A">
        <w:tc>
          <w:tcPr>
            <w:tcW w:w="2836" w:type="dxa"/>
            <w:tcBorders>
              <w:top w:val="dotted" w:sz="4" w:space="0" w:color="auto"/>
              <w:left w:val="nil"/>
              <w:bottom w:val="dotted" w:sz="4" w:space="0" w:color="auto"/>
              <w:right w:val="nil"/>
            </w:tcBorders>
          </w:tcPr>
          <w:p w:rsidR="00B8773A" w:rsidRDefault="00B37640" w:rsidP="00495EF7">
            <w:proofErr w:type="spellStart"/>
            <w:r>
              <w:t>Αριθμ</w:t>
            </w:r>
            <w:proofErr w:type="spellEnd"/>
            <w:r>
              <w:t>.:</w:t>
            </w:r>
          </w:p>
        </w:tc>
        <w:tc>
          <w:tcPr>
            <w:tcW w:w="1703" w:type="dxa"/>
            <w:tcBorders>
              <w:top w:val="dotted" w:sz="4" w:space="0" w:color="auto"/>
              <w:left w:val="nil"/>
              <w:bottom w:val="dotted" w:sz="4" w:space="0" w:color="auto"/>
              <w:right w:val="nil"/>
            </w:tcBorders>
          </w:tcPr>
          <w:p w:rsidR="00B8773A" w:rsidRDefault="00B8773A" w:rsidP="00495EF7"/>
        </w:tc>
        <w:tc>
          <w:tcPr>
            <w:tcW w:w="1097" w:type="dxa"/>
            <w:tcBorders>
              <w:top w:val="nil"/>
              <w:left w:val="nil"/>
              <w:bottom w:val="nil"/>
              <w:right w:val="nil"/>
            </w:tcBorders>
          </w:tcPr>
          <w:p w:rsidR="00B8773A" w:rsidRDefault="00B8773A" w:rsidP="00495EF7"/>
        </w:tc>
        <w:tc>
          <w:tcPr>
            <w:tcW w:w="4429" w:type="dxa"/>
            <w:gridSpan w:val="2"/>
            <w:tcBorders>
              <w:top w:val="nil"/>
              <w:left w:val="nil"/>
              <w:bottom w:val="nil"/>
              <w:right w:val="nil"/>
            </w:tcBorders>
          </w:tcPr>
          <w:p w:rsidR="00B8773A" w:rsidRPr="00B8773A" w:rsidRDefault="00B8773A" w:rsidP="00495EF7">
            <w:pPr>
              <w:jc w:val="center"/>
              <w:rPr>
                <w:b/>
              </w:rPr>
            </w:pPr>
          </w:p>
        </w:tc>
      </w:tr>
      <w:tr w:rsidR="00B8773A" w:rsidTr="0074344A">
        <w:tc>
          <w:tcPr>
            <w:tcW w:w="2836" w:type="dxa"/>
            <w:tcBorders>
              <w:top w:val="dotted" w:sz="4" w:space="0" w:color="auto"/>
              <w:left w:val="nil"/>
              <w:bottom w:val="dotted" w:sz="4" w:space="0" w:color="auto"/>
              <w:right w:val="nil"/>
            </w:tcBorders>
          </w:tcPr>
          <w:p w:rsidR="00B8773A" w:rsidRDefault="00B37640" w:rsidP="00495EF7">
            <w:r>
              <w:t>Οικοδομικό τετράγωνο:</w:t>
            </w:r>
          </w:p>
        </w:tc>
        <w:tc>
          <w:tcPr>
            <w:tcW w:w="1703" w:type="dxa"/>
            <w:tcBorders>
              <w:top w:val="dotted" w:sz="4" w:space="0" w:color="auto"/>
              <w:left w:val="nil"/>
              <w:bottom w:val="dotted" w:sz="4" w:space="0" w:color="auto"/>
              <w:right w:val="nil"/>
            </w:tcBorders>
          </w:tcPr>
          <w:p w:rsidR="00B8773A" w:rsidRDefault="00B8773A" w:rsidP="00495EF7"/>
        </w:tc>
        <w:tc>
          <w:tcPr>
            <w:tcW w:w="1097" w:type="dxa"/>
            <w:tcBorders>
              <w:top w:val="nil"/>
              <w:left w:val="nil"/>
              <w:bottom w:val="nil"/>
              <w:right w:val="nil"/>
            </w:tcBorders>
          </w:tcPr>
          <w:p w:rsidR="00B8773A" w:rsidRDefault="00B8773A" w:rsidP="00495EF7"/>
        </w:tc>
        <w:tc>
          <w:tcPr>
            <w:tcW w:w="4429" w:type="dxa"/>
            <w:gridSpan w:val="2"/>
            <w:tcBorders>
              <w:top w:val="nil"/>
              <w:left w:val="nil"/>
              <w:bottom w:val="nil"/>
              <w:right w:val="nil"/>
            </w:tcBorders>
          </w:tcPr>
          <w:p w:rsidR="00B8773A" w:rsidRPr="00B8773A" w:rsidRDefault="00B37640" w:rsidP="00495EF7">
            <w:pPr>
              <w:jc w:val="center"/>
              <w:rPr>
                <w:b/>
                <w:highlight w:val="yellow"/>
              </w:rPr>
            </w:pPr>
            <w:r w:rsidRPr="00B8773A">
              <w:rPr>
                <w:b/>
              </w:rPr>
              <w:t>ΠΡΟΣ</w:t>
            </w:r>
          </w:p>
        </w:tc>
      </w:tr>
      <w:tr w:rsidR="00B37640" w:rsidTr="0074344A">
        <w:tc>
          <w:tcPr>
            <w:tcW w:w="2836" w:type="dxa"/>
            <w:tcBorders>
              <w:top w:val="dotted" w:sz="4" w:space="0" w:color="auto"/>
              <w:left w:val="nil"/>
              <w:bottom w:val="dotted" w:sz="4" w:space="0" w:color="auto"/>
              <w:right w:val="nil"/>
            </w:tcBorders>
          </w:tcPr>
          <w:p w:rsidR="00B37640" w:rsidRDefault="00B37640" w:rsidP="00495EF7">
            <w:r>
              <w:t>Τηλέφωνο:</w:t>
            </w:r>
          </w:p>
        </w:tc>
        <w:tc>
          <w:tcPr>
            <w:tcW w:w="1703" w:type="dxa"/>
            <w:tcBorders>
              <w:top w:val="dotted" w:sz="4" w:space="0" w:color="auto"/>
              <w:left w:val="nil"/>
              <w:bottom w:val="dotted" w:sz="4" w:space="0" w:color="auto"/>
              <w:right w:val="nil"/>
            </w:tcBorders>
          </w:tcPr>
          <w:p w:rsidR="00B37640" w:rsidRDefault="00B37640" w:rsidP="00495EF7"/>
        </w:tc>
        <w:tc>
          <w:tcPr>
            <w:tcW w:w="1097" w:type="dxa"/>
            <w:tcBorders>
              <w:top w:val="nil"/>
              <w:left w:val="nil"/>
              <w:bottom w:val="nil"/>
              <w:right w:val="nil"/>
            </w:tcBorders>
          </w:tcPr>
          <w:p w:rsidR="00B37640" w:rsidRDefault="00B37640" w:rsidP="00495EF7"/>
        </w:tc>
        <w:tc>
          <w:tcPr>
            <w:tcW w:w="4429" w:type="dxa"/>
            <w:gridSpan w:val="2"/>
            <w:tcBorders>
              <w:top w:val="nil"/>
              <w:left w:val="nil"/>
              <w:bottom w:val="nil"/>
              <w:right w:val="nil"/>
            </w:tcBorders>
          </w:tcPr>
          <w:p w:rsidR="00B37640" w:rsidRDefault="00B37640" w:rsidP="00B37640">
            <w:pPr>
              <w:jc w:val="center"/>
            </w:pPr>
            <w:r w:rsidRPr="00B8773A">
              <w:rPr>
                <w:b/>
              </w:rPr>
              <w:t>ΔΗΜΟ ΜΑΡΚΟΠΟΥΛΟΥ ΜΕΣΟΓΑΙΑΣ</w:t>
            </w:r>
          </w:p>
        </w:tc>
      </w:tr>
      <w:tr w:rsidR="005C0D35" w:rsidTr="0074344A">
        <w:tc>
          <w:tcPr>
            <w:tcW w:w="2836" w:type="dxa"/>
            <w:tcBorders>
              <w:top w:val="dotted" w:sz="4" w:space="0" w:color="auto"/>
              <w:left w:val="nil"/>
              <w:bottom w:val="dotted" w:sz="4" w:space="0" w:color="auto"/>
              <w:right w:val="nil"/>
            </w:tcBorders>
          </w:tcPr>
          <w:p w:rsidR="005C0D35" w:rsidRDefault="00B37640" w:rsidP="00495EF7">
            <w:r>
              <w:rPr>
                <w:lang w:val="en-US"/>
              </w:rPr>
              <w:t>Fax</w:t>
            </w:r>
            <w:r>
              <w:t>:</w:t>
            </w:r>
          </w:p>
        </w:tc>
        <w:tc>
          <w:tcPr>
            <w:tcW w:w="1703" w:type="dxa"/>
            <w:tcBorders>
              <w:top w:val="dotted" w:sz="4" w:space="0" w:color="auto"/>
              <w:left w:val="nil"/>
              <w:bottom w:val="dotted" w:sz="4" w:space="0" w:color="auto"/>
              <w:right w:val="nil"/>
            </w:tcBorders>
          </w:tcPr>
          <w:p w:rsidR="005C0D35" w:rsidRDefault="005C0D35" w:rsidP="00495EF7"/>
        </w:tc>
        <w:tc>
          <w:tcPr>
            <w:tcW w:w="1097" w:type="dxa"/>
            <w:tcBorders>
              <w:top w:val="nil"/>
              <w:left w:val="nil"/>
              <w:bottom w:val="nil"/>
              <w:right w:val="nil"/>
            </w:tcBorders>
          </w:tcPr>
          <w:p w:rsidR="005C0D35" w:rsidRDefault="005C0D35" w:rsidP="00495EF7"/>
        </w:tc>
        <w:tc>
          <w:tcPr>
            <w:tcW w:w="4429" w:type="dxa"/>
            <w:gridSpan w:val="2"/>
            <w:tcBorders>
              <w:top w:val="nil"/>
              <w:left w:val="nil"/>
              <w:bottom w:val="nil"/>
              <w:right w:val="nil"/>
            </w:tcBorders>
          </w:tcPr>
          <w:p w:rsidR="005C0D35" w:rsidRDefault="00B37640" w:rsidP="00B37640">
            <w:pPr>
              <w:jc w:val="center"/>
            </w:pPr>
            <w:r w:rsidRPr="00972994">
              <w:rPr>
                <w:b/>
              </w:rPr>
              <w:t>ΤΕΧΝΙΚΗ ΥΠΗΡΕΣΙΑ</w:t>
            </w:r>
          </w:p>
        </w:tc>
      </w:tr>
      <w:tr w:rsidR="00AB2FFB" w:rsidTr="0074344A">
        <w:tc>
          <w:tcPr>
            <w:tcW w:w="2836" w:type="dxa"/>
            <w:tcBorders>
              <w:top w:val="dotted" w:sz="4" w:space="0" w:color="auto"/>
              <w:left w:val="nil"/>
              <w:bottom w:val="dotted" w:sz="4" w:space="0" w:color="auto"/>
              <w:right w:val="nil"/>
            </w:tcBorders>
          </w:tcPr>
          <w:p w:rsidR="00AB2FFB" w:rsidRPr="00EF3491" w:rsidRDefault="00B37640" w:rsidP="00495EF7">
            <w:proofErr w:type="spellStart"/>
            <w:r>
              <w:rPr>
                <w:lang w:val="en-US"/>
              </w:rPr>
              <w:t>E_mail</w:t>
            </w:r>
            <w:proofErr w:type="spellEnd"/>
            <w:r>
              <w:t>:</w:t>
            </w:r>
          </w:p>
        </w:tc>
        <w:tc>
          <w:tcPr>
            <w:tcW w:w="1703" w:type="dxa"/>
            <w:tcBorders>
              <w:top w:val="dotted" w:sz="4" w:space="0" w:color="auto"/>
              <w:left w:val="nil"/>
              <w:bottom w:val="dotted" w:sz="4" w:space="0" w:color="auto"/>
              <w:right w:val="nil"/>
            </w:tcBorders>
          </w:tcPr>
          <w:p w:rsidR="00AB2FFB" w:rsidRDefault="00AB2FFB" w:rsidP="00495EF7"/>
        </w:tc>
        <w:tc>
          <w:tcPr>
            <w:tcW w:w="1097" w:type="dxa"/>
            <w:tcBorders>
              <w:top w:val="nil"/>
              <w:left w:val="nil"/>
              <w:bottom w:val="nil"/>
              <w:right w:val="nil"/>
            </w:tcBorders>
          </w:tcPr>
          <w:p w:rsidR="00AB2FFB" w:rsidRDefault="00AB2FFB" w:rsidP="00495EF7"/>
        </w:tc>
        <w:tc>
          <w:tcPr>
            <w:tcW w:w="4429" w:type="dxa"/>
            <w:gridSpan w:val="2"/>
            <w:tcBorders>
              <w:top w:val="nil"/>
              <w:left w:val="nil"/>
              <w:bottom w:val="nil"/>
              <w:right w:val="nil"/>
            </w:tcBorders>
          </w:tcPr>
          <w:p w:rsidR="00AB2FFB" w:rsidRDefault="00AB2FFB" w:rsidP="00495EF7"/>
        </w:tc>
      </w:tr>
      <w:tr w:rsidR="00AB2FFB" w:rsidTr="00F36DEB">
        <w:tc>
          <w:tcPr>
            <w:tcW w:w="2836" w:type="dxa"/>
            <w:tcBorders>
              <w:top w:val="dotted" w:sz="4" w:space="0" w:color="auto"/>
              <w:left w:val="nil"/>
              <w:bottom w:val="dotted" w:sz="4" w:space="0" w:color="auto"/>
              <w:right w:val="nil"/>
            </w:tcBorders>
          </w:tcPr>
          <w:p w:rsidR="00AB2FFB" w:rsidRPr="00EF3491" w:rsidRDefault="00B37640" w:rsidP="00495EF7">
            <w:proofErr w:type="spellStart"/>
            <w:r>
              <w:t>Αριθμ</w:t>
            </w:r>
            <w:proofErr w:type="spellEnd"/>
            <w:r>
              <w:t>. Δελτίου Ταυτότητας &amp;</w:t>
            </w:r>
            <w:proofErr w:type="spellStart"/>
            <w:r>
              <w:t>ημερ</w:t>
            </w:r>
            <w:proofErr w:type="spellEnd"/>
            <w:r>
              <w:t>. έκδοσης:</w:t>
            </w:r>
          </w:p>
        </w:tc>
        <w:tc>
          <w:tcPr>
            <w:tcW w:w="1703" w:type="dxa"/>
            <w:tcBorders>
              <w:top w:val="dotted" w:sz="4" w:space="0" w:color="auto"/>
              <w:left w:val="nil"/>
              <w:bottom w:val="dotted" w:sz="4" w:space="0" w:color="auto"/>
              <w:right w:val="nil"/>
            </w:tcBorders>
          </w:tcPr>
          <w:p w:rsidR="00AB2FFB" w:rsidRDefault="00AB2FFB" w:rsidP="00495EF7"/>
        </w:tc>
        <w:tc>
          <w:tcPr>
            <w:tcW w:w="1097" w:type="dxa"/>
            <w:tcBorders>
              <w:top w:val="nil"/>
              <w:left w:val="nil"/>
              <w:bottom w:val="nil"/>
              <w:right w:val="nil"/>
            </w:tcBorders>
          </w:tcPr>
          <w:p w:rsidR="00AB2FFB" w:rsidRDefault="00AB2FFB" w:rsidP="00495EF7"/>
        </w:tc>
        <w:tc>
          <w:tcPr>
            <w:tcW w:w="4429" w:type="dxa"/>
            <w:gridSpan w:val="2"/>
            <w:tcBorders>
              <w:top w:val="nil"/>
              <w:left w:val="nil"/>
              <w:bottom w:val="nil"/>
              <w:right w:val="nil"/>
            </w:tcBorders>
            <w:shd w:val="clear" w:color="auto" w:fill="auto"/>
          </w:tcPr>
          <w:p w:rsidR="00ED6879" w:rsidRPr="002F08AA" w:rsidRDefault="00B37640" w:rsidP="00ED6879">
            <w:pPr>
              <w:jc w:val="both"/>
            </w:pPr>
            <w:r w:rsidRPr="00F36DEB">
              <w:t>Παρακαλώ όπως προβείτε στη σύνδεση</w:t>
            </w:r>
          </w:p>
          <w:p w:rsidR="00AB2FFB" w:rsidRPr="00BA0DBB" w:rsidRDefault="00B37640" w:rsidP="00ED6879">
            <w:pPr>
              <w:jc w:val="both"/>
              <w:rPr>
                <w:highlight w:val="yellow"/>
              </w:rPr>
            </w:pPr>
            <w:r w:rsidRPr="00F36DEB">
              <w:t>του ακινήτου</w:t>
            </w:r>
            <w:r w:rsidR="00D44485" w:rsidRPr="00F36DEB">
              <w:t xml:space="preserve"> με το δίκτυο αποχέτευσης </w:t>
            </w:r>
          </w:p>
        </w:tc>
      </w:tr>
      <w:tr w:rsidR="005C0D35" w:rsidTr="0074344A">
        <w:tc>
          <w:tcPr>
            <w:tcW w:w="2836" w:type="dxa"/>
            <w:tcBorders>
              <w:top w:val="dotted" w:sz="4" w:space="0" w:color="auto"/>
              <w:left w:val="nil"/>
              <w:bottom w:val="dotted" w:sz="4" w:space="0" w:color="auto"/>
              <w:right w:val="nil"/>
            </w:tcBorders>
          </w:tcPr>
          <w:p w:rsidR="005C0D35" w:rsidRDefault="00B37640" w:rsidP="00495EF7">
            <w:r>
              <w:t>Α.Φ.Μ.:</w:t>
            </w:r>
          </w:p>
        </w:tc>
        <w:tc>
          <w:tcPr>
            <w:tcW w:w="1703" w:type="dxa"/>
            <w:tcBorders>
              <w:top w:val="dotted" w:sz="4" w:space="0" w:color="auto"/>
              <w:left w:val="nil"/>
              <w:bottom w:val="dotted" w:sz="4" w:space="0" w:color="auto"/>
              <w:right w:val="nil"/>
            </w:tcBorders>
          </w:tcPr>
          <w:p w:rsidR="005C0D35" w:rsidRDefault="005C0D35" w:rsidP="00495EF7"/>
        </w:tc>
        <w:tc>
          <w:tcPr>
            <w:tcW w:w="1097" w:type="dxa"/>
            <w:tcBorders>
              <w:top w:val="nil"/>
              <w:left w:val="nil"/>
              <w:bottom w:val="nil"/>
              <w:right w:val="nil"/>
            </w:tcBorders>
          </w:tcPr>
          <w:p w:rsidR="005C0D35" w:rsidRDefault="005C0D35" w:rsidP="00495EF7"/>
        </w:tc>
        <w:tc>
          <w:tcPr>
            <w:tcW w:w="4429" w:type="dxa"/>
            <w:gridSpan w:val="2"/>
            <w:tcBorders>
              <w:top w:val="nil"/>
              <w:left w:val="nil"/>
              <w:bottom w:val="nil"/>
              <w:right w:val="nil"/>
            </w:tcBorders>
          </w:tcPr>
          <w:p w:rsidR="00860452" w:rsidRDefault="00D44485" w:rsidP="00D44485">
            <w:pPr>
              <w:jc w:val="both"/>
            </w:pPr>
            <w:r>
              <w:t>ακαθάρτων υδάτων.</w:t>
            </w:r>
          </w:p>
        </w:tc>
      </w:tr>
      <w:tr w:rsidR="00F25811" w:rsidTr="006734C1">
        <w:tc>
          <w:tcPr>
            <w:tcW w:w="4539" w:type="dxa"/>
            <w:gridSpan w:val="2"/>
            <w:tcBorders>
              <w:top w:val="dotted" w:sz="4" w:space="0" w:color="auto"/>
              <w:left w:val="nil"/>
              <w:bottom w:val="nil"/>
              <w:right w:val="nil"/>
            </w:tcBorders>
          </w:tcPr>
          <w:p w:rsidR="00F25811" w:rsidRDefault="00F25811" w:rsidP="00495EF7">
            <w:r>
              <w:t xml:space="preserve">Δ.Ο.Υ.: </w:t>
            </w:r>
          </w:p>
        </w:tc>
        <w:tc>
          <w:tcPr>
            <w:tcW w:w="1097" w:type="dxa"/>
            <w:tcBorders>
              <w:top w:val="nil"/>
              <w:left w:val="nil"/>
              <w:bottom w:val="nil"/>
              <w:right w:val="nil"/>
            </w:tcBorders>
          </w:tcPr>
          <w:p w:rsidR="00F25811" w:rsidRDefault="00F25811" w:rsidP="00495EF7"/>
        </w:tc>
        <w:tc>
          <w:tcPr>
            <w:tcW w:w="4429" w:type="dxa"/>
            <w:gridSpan w:val="2"/>
            <w:tcBorders>
              <w:top w:val="nil"/>
              <w:left w:val="nil"/>
              <w:bottom w:val="nil"/>
              <w:right w:val="nil"/>
            </w:tcBorders>
          </w:tcPr>
          <w:p w:rsidR="00F25811" w:rsidRDefault="00F25811" w:rsidP="00860452">
            <w:pPr>
              <w:jc w:val="center"/>
            </w:pPr>
          </w:p>
        </w:tc>
      </w:tr>
      <w:tr w:rsidR="00D611F0" w:rsidTr="006734C1">
        <w:tc>
          <w:tcPr>
            <w:tcW w:w="4539" w:type="dxa"/>
            <w:gridSpan w:val="2"/>
            <w:tcBorders>
              <w:top w:val="dotted" w:sz="4" w:space="0" w:color="auto"/>
              <w:left w:val="nil"/>
              <w:bottom w:val="nil"/>
              <w:right w:val="nil"/>
            </w:tcBorders>
          </w:tcPr>
          <w:p w:rsidR="00E6047C" w:rsidRDefault="00D611F0" w:rsidP="00495EF7">
            <w:r>
              <w:t>Αριθμός Μητρώου Ύδρευσης</w:t>
            </w:r>
            <w:r w:rsidR="00E6047C">
              <w:t>:</w:t>
            </w:r>
          </w:p>
          <w:p w:rsidR="00D611F0" w:rsidRPr="00E6047C" w:rsidRDefault="00E6047C" w:rsidP="00495EF7">
            <w:pPr>
              <w:rPr>
                <w:i/>
                <w:sz w:val="16"/>
                <w:szCs w:val="16"/>
              </w:rPr>
            </w:pPr>
            <w:r w:rsidRPr="00E6047C">
              <w:rPr>
                <w:i/>
                <w:sz w:val="16"/>
                <w:szCs w:val="16"/>
              </w:rPr>
              <w:t>(του αιτούντος)</w:t>
            </w:r>
          </w:p>
        </w:tc>
        <w:tc>
          <w:tcPr>
            <w:tcW w:w="1097" w:type="dxa"/>
            <w:tcBorders>
              <w:top w:val="nil"/>
              <w:left w:val="nil"/>
              <w:bottom w:val="nil"/>
              <w:right w:val="nil"/>
            </w:tcBorders>
          </w:tcPr>
          <w:p w:rsidR="00D611F0" w:rsidRDefault="00D611F0" w:rsidP="00495EF7"/>
        </w:tc>
        <w:tc>
          <w:tcPr>
            <w:tcW w:w="4429" w:type="dxa"/>
            <w:gridSpan w:val="2"/>
            <w:tcBorders>
              <w:top w:val="nil"/>
              <w:left w:val="nil"/>
              <w:bottom w:val="nil"/>
              <w:right w:val="nil"/>
            </w:tcBorders>
          </w:tcPr>
          <w:p w:rsidR="00D611F0" w:rsidRDefault="00D611F0" w:rsidP="00860452">
            <w:pPr>
              <w:jc w:val="center"/>
            </w:pPr>
          </w:p>
        </w:tc>
      </w:tr>
      <w:tr w:rsidR="005C0D35" w:rsidTr="0074344A">
        <w:tc>
          <w:tcPr>
            <w:tcW w:w="2836" w:type="dxa"/>
            <w:tcBorders>
              <w:top w:val="dotted" w:sz="4" w:space="0" w:color="auto"/>
              <w:left w:val="nil"/>
              <w:bottom w:val="nil"/>
              <w:right w:val="nil"/>
            </w:tcBorders>
          </w:tcPr>
          <w:p w:rsidR="005C0D35" w:rsidRDefault="005C0D35" w:rsidP="00495EF7"/>
        </w:tc>
        <w:tc>
          <w:tcPr>
            <w:tcW w:w="1703" w:type="dxa"/>
            <w:tcBorders>
              <w:top w:val="dotted" w:sz="4" w:space="0" w:color="auto"/>
              <w:left w:val="nil"/>
              <w:bottom w:val="nil"/>
              <w:right w:val="nil"/>
            </w:tcBorders>
          </w:tcPr>
          <w:p w:rsidR="005C0D35" w:rsidRDefault="005C0D35" w:rsidP="00495EF7"/>
        </w:tc>
        <w:tc>
          <w:tcPr>
            <w:tcW w:w="1097" w:type="dxa"/>
            <w:tcBorders>
              <w:top w:val="nil"/>
              <w:left w:val="nil"/>
              <w:bottom w:val="nil"/>
              <w:right w:val="nil"/>
            </w:tcBorders>
          </w:tcPr>
          <w:p w:rsidR="005C0D35" w:rsidRDefault="005C0D35" w:rsidP="00495EF7"/>
        </w:tc>
        <w:tc>
          <w:tcPr>
            <w:tcW w:w="4429" w:type="dxa"/>
            <w:gridSpan w:val="2"/>
            <w:tcBorders>
              <w:top w:val="nil"/>
              <w:left w:val="nil"/>
              <w:bottom w:val="nil"/>
              <w:right w:val="nil"/>
            </w:tcBorders>
          </w:tcPr>
          <w:p w:rsidR="005C0D35" w:rsidRPr="00860452" w:rsidRDefault="006C1AC3" w:rsidP="00860452">
            <w:pPr>
              <w:jc w:val="center"/>
            </w:pPr>
            <w:r>
              <w:t>Ο/H</w:t>
            </w:r>
            <w:r w:rsidR="00860452">
              <w:t xml:space="preserve"> Αιτών- ούσα</w:t>
            </w:r>
          </w:p>
        </w:tc>
      </w:tr>
      <w:tr w:rsidR="005C0D35" w:rsidRPr="00D611F0" w:rsidTr="0074344A">
        <w:tc>
          <w:tcPr>
            <w:tcW w:w="2836" w:type="dxa"/>
            <w:tcBorders>
              <w:top w:val="nil"/>
              <w:left w:val="nil"/>
              <w:bottom w:val="nil"/>
              <w:right w:val="nil"/>
            </w:tcBorders>
          </w:tcPr>
          <w:p w:rsidR="005C0D35" w:rsidRPr="00D611F0" w:rsidRDefault="005C0D35" w:rsidP="00495EF7">
            <w:pPr>
              <w:rPr>
                <w:sz w:val="12"/>
                <w:szCs w:val="12"/>
              </w:rPr>
            </w:pPr>
          </w:p>
        </w:tc>
        <w:tc>
          <w:tcPr>
            <w:tcW w:w="1703" w:type="dxa"/>
            <w:tcBorders>
              <w:top w:val="nil"/>
              <w:left w:val="nil"/>
              <w:bottom w:val="nil"/>
              <w:right w:val="nil"/>
            </w:tcBorders>
          </w:tcPr>
          <w:p w:rsidR="005C0D35" w:rsidRPr="00D611F0" w:rsidRDefault="005C0D35" w:rsidP="00495EF7">
            <w:pPr>
              <w:rPr>
                <w:sz w:val="12"/>
                <w:szCs w:val="12"/>
              </w:rPr>
            </w:pPr>
          </w:p>
        </w:tc>
        <w:tc>
          <w:tcPr>
            <w:tcW w:w="1097" w:type="dxa"/>
            <w:tcBorders>
              <w:top w:val="nil"/>
              <w:left w:val="nil"/>
              <w:bottom w:val="nil"/>
              <w:right w:val="nil"/>
            </w:tcBorders>
          </w:tcPr>
          <w:p w:rsidR="005C0D35" w:rsidRPr="00D611F0" w:rsidRDefault="005C0D35" w:rsidP="00495EF7">
            <w:pPr>
              <w:rPr>
                <w:sz w:val="12"/>
                <w:szCs w:val="12"/>
              </w:rPr>
            </w:pPr>
          </w:p>
        </w:tc>
        <w:tc>
          <w:tcPr>
            <w:tcW w:w="4429" w:type="dxa"/>
            <w:gridSpan w:val="2"/>
            <w:tcBorders>
              <w:top w:val="nil"/>
              <w:left w:val="nil"/>
              <w:bottom w:val="nil"/>
              <w:right w:val="nil"/>
            </w:tcBorders>
          </w:tcPr>
          <w:p w:rsidR="005C0D35" w:rsidRPr="00D611F0" w:rsidRDefault="005C0D35" w:rsidP="00495EF7">
            <w:pPr>
              <w:rPr>
                <w:sz w:val="12"/>
                <w:szCs w:val="12"/>
              </w:rPr>
            </w:pPr>
          </w:p>
        </w:tc>
      </w:tr>
      <w:tr w:rsidR="00A00C50" w:rsidTr="0074344A">
        <w:tc>
          <w:tcPr>
            <w:tcW w:w="5636" w:type="dxa"/>
            <w:gridSpan w:val="3"/>
            <w:tcBorders>
              <w:top w:val="nil"/>
              <w:left w:val="nil"/>
              <w:bottom w:val="nil"/>
              <w:right w:val="nil"/>
            </w:tcBorders>
          </w:tcPr>
          <w:p w:rsidR="00A00C50" w:rsidRDefault="00A00C50" w:rsidP="00495EF7"/>
        </w:tc>
        <w:tc>
          <w:tcPr>
            <w:tcW w:w="4429" w:type="dxa"/>
            <w:gridSpan w:val="2"/>
            <w:tcBorders>
              <w:top w:val="nil"/>
              <w:left w:val="nil"/>
              <w:bottom w:val="nil"/>
              <w:right w:val="nil"/>
            </w:tcBorders>
          </w:tcPr>
          <w:p w:rsidR="00A00C50" w:rsidRDefault="006C1AC3" w:rsidP="00A00C50">
            <w:pPr>
              <w:jc w:val="center"/>
            </w:pPr>
            <w:r>
              <w:t>Μαρκόπουλο, …../…</w:t>
            </w:r>
            <w:r w:rsidR="0015650B">
              <w:t>/2019</w:t>
            </w:r>
          </w:p>
        </w:tc>
      </w:tr>
    </w:tbl>
    <w:p w:rsidR="00012CB0" w:rsidRPr="00D611F0" w:rsidRDefault="00012CB0" w:rsidP="00495EF7">
      <w:pPr>
        <w:rPr>
          <w:sz w:val="12"/>
          <w:szCs w:val="12"/>
        </w:rPr>
      </w:pPr>
    </w:p>
    <w:tbl>
      <w:tblPr>
        <w:tblStyle w:val="a3"/>
        <w:tblW w:w="9493" w:type="dxa"/>
        <w:tblInd w:w="-147" w:type="dxa"/>
        <w:tblLayout w:type="fixed"/>
        <w:tblLook w:val="04A0" w:firstRow="1" w:lastRow="0" w:firstColumn="1" w:lastColumn="0" w:noHBand="0" w:noVBand="1"/>
      </w:tblPr>
      <w:tblGrid>
        <w:gridCol w:w="1555"/>
        <w:gridCol w:w="1417"/>
        <w:gridCol w:w="1276"/>
        <w:gridCol w:w="3544"/>
        <w:gridCol w:w="1701"/>
      </w:tblGrid>
      <w:tr w:rsidR="00791BBA" w:rsidTr="000E0E90">
        <w:tc>
          <w:tcPr>
            <w:tcW w:w="9493" w:type="dxa"/>
            <w:gridSpan w:val="5"/>
            <w:tcBorders>
              <w:top w:val="single" w:sz="8" w:space="0" w:color="auto"/>
              <w:left w:val="single" w:sz="8" w:space="0" w:color="auto"/>
              <w:bottom w:val="single" w:sz="8" w:space="0" w:color="auto"/>
              <w:right w:val="single" w:sz="8" w:space="0" w:color="auto"/>
            </w:tcBorders>
          </w:tcPr>
          <w:p w:rsidR="00791BBA" w:rsidRPr="00FA4454" w:rsidRDefault="00FA4454" w:rsidP="00FA4454">
            <w:pPr>
              <w:ind w:left="360"/>
              <w:jc w:val="center"/>
              <w:rPr>
                <w:b/>
                <w:sz w:val="18"/>
                <w:szCs w:val="18"/>
              </w:rPr>
            </w:pPr>
            <w:r>
              <w:rPr>
                <w:b/>
                <w:sz w:val="18"/>
                <w:szCs w:val="18"/>
              </w:rPr>
              <w:t xml:space="preserve">Ι. </w:t>
            </w:r>
            <w:r w:rsidR="00791BBA" w:rsidRPr="00FA4454">
              <w:rPr>
                <w:b/>
                <w:sz w:val="18"/>
                <w:szCs w:val="18"/>
              </w:rPr>
              <w:t>Δ/ΝΣΗ ΤΕΧΝΙΚΩΝ ΥΠΗΡΕΣΙΩΝ</w:t>
            </w:r>
          </w:p>
          <w:p w:rsidR="00791BBA" w:rsidRPr="00F6684B" w:rsidRDefault="00791BBA" w:rsidP="00791BBA">
            <w:pPr>
              <w:jc w:val="center"/>
              <w:rPr>
                <w:sz w:val="18"/>
                <w:szCs w:val="18"/>
              </w:rPr>
            </w:pPr>
            <w:r w:rsidRPr="00265480">
              <w:rPr>
                <w:i/>
                <w:sz w:val="16"/>
                <w:szCs w:val="16"/>
              </w:rPr>
              <w:t>(Συμπληρώνεται από την Υπηρεσία)</w:t>
            </w:r>
          </w:p>
        </w:tc>
      </w:tr>
      <w:tr w:rsidR="00791BBA" w:rsidTr="0072637E">
        <w:tc>
          <w:tcPr>
            <w:tcW w:w="1555" w:type="dxa"/>
            <w:tcBorders>
              <w:top w:val="single" w:sz="8" w:space="0" w:color="auto"/>
              <w:left w:val="single" w:sz="8" w:space="0" w:color="auto"/>
              <w:bottom w:val="single" w:sz="8" w:space="0" w:color="auto"/>
              <w:right w:val="single" w:sz="8" w:space="0" w:color="auto"/>
            </w:tcBorders>
          </w:tcPr>
          <w:p w:rsidR="00791BBA" w:rsidRPr="00F6684B" w:rsidRDefault="00791BBA" w:rsidP="00265480">
            <w:pPr>
              <w:rPr>
                <w:sz w:val="18"/>
                <w:szCs w:val="18"/>
              </w:rPr>
            </w:pPr>
          </w:p>
        </w:tc>
        <w:tc>
          <w:tcPr>
            <w:tcW w:w="1417" w:type="dxa"/>
            <w:tcBorders>
              <w:top w:val="single" w:sz="8" w:space="0" w:color="auto"/>
              <w:left w:val="single" w:sz="8" w:space="0" w:color="auto"/>
              <w:bottom w:val="single" w:sz="8" w:space="0" w:color="auto"/>
              <w:right w:val="single" w:sz="8" w:space="0" w:color="auto"/>
            </w:tcBorders>
          </w:tcPr>
          <w:p w:rsidR="00791BBA" w:rsidRPr="00F6684B" w:rsidRDefault="00791BBA" w:rsidP="0056512A">
            <w:pPr>
              <w:jc w:val="center"/>
              <w:rPr>
                <w:sz w:val="18"/>
                <w:szCs w:val="18"/>
              </w:rPr>
            </w:pPr>
            <w:r>
              <w:rPr>
                <w:sz w:val="18"/>
                <w:szCs w:val="18"/>
              </w:rPr>
              <w:t>ΗΜΕΡΟΜΗΝΙΑ</w:t>
            </w:r>
          </w:p>
        </w:tc>
        <w:tc>
          <w:tcPr>
            <w:tcW w:w="1276" w:type="dxa"/>
            <w:tcBorders>
              <w:top w:val="single" w:sz="8" w:space="0" w:color="auto"/>
              <w:left w:val="single" w:sz="8" w:space="0" w:color="auto"/>
              <w:bottom w:val="single" w:sz="8" w:space="0" w:color="auto"/>
              <w:right w:val="single" w:sz="8" w:space="0" w:color="auto"/>
            </w:tcBorders>
          </w:tcPr>
          <w:p w:rsidR="00791BBA" w:rsidRPr="00F6684B" w:rsidRDefault="00791BBA" w:rsidP="0056512A">
            <w:pPr>
              <w:jc w:val="center"/>
              <w:rPr>
                <w:sz w:val="18"/>
                <w:szCs w:val="18"/>
              </w:rPr>
            </w:pPr>
            <w:r>
              <w:rPr>
                <w:sz w:val="18"/>
                <w:szCs w:val="18"/>
              </w:rPr>
              <w:t>ΥΠΟΓΡΑΦΗ</w:t>
            </w:r>
          </w:p>
        </w:tc>
        <w:tc>
          <w:tcPr>
            <w:tcW w:w="5245" w:type="dxa"/>
            <w:gridSpan w:val="2"/>
            <w:tcBorders>
              <w:top w:val="single" w:sz="8" w:space="0" w:color="auto"/>
              <w:left w:val="single" w:sz="8" w:space="0" w:color="auto"/>
              <w:right w:val="single" w:sz="8" w:space="0" w:color="auto"/>
            </w:tcBorders>
          </w:tcPr>
          <w:p w:rsidR="00791BBA" w:rsidRPr="00F6684B" w:rsidRDefault="00791BBA" w:rsidP="00791BBA">
            <w:pPr>
              <w:jc w:val="center"/>
              <w:rPr>
                <w:sz w:val="18"/>
                <w:szCs w:val="18"/>
              </w:rPr>
            </w:pPr>
            <w:r w:rsidRPr="00213E6E">
              <w:rPr>
                <w:b/>
                <w:sz w:val="18"/>
                <w:szCs w:val="18"/>
              </w:rPr>
              <w:t>Υπολογισμός Κόστους Ιδιωτικής σύνδεσης</w:t>
            </w:r>
          </w:p>
        </w:tc>
      </w:tr>
      <w:tr w:rsidR="00220500" w:rsidTr="0072637E">
        <w:tc>
          <w:tcPr>
            <w:tcW w:w="1555" w:type="dxa"/>
            <w:vMerge w:val="restart"/>
            <w:tcBorders>
              <w:top w:val="single" w:sz="8" w:space="0" w:color="auto"/>
              <w:left w:val="single" w:sz="8" w:space="0" w:color="auto"/>
              <w:right w:val="single" w:sz="8" w:space="0" w:color="auto"/>
            </w:tcBorders>
          </w:tcPr>
          <w:p w:rsidR="00220500" w:rsidRPr="00F6684B" w:rsidRDefault="00220500" w:rsidP="00265480">
            <w:pPr>
              <w:rPr>
                <w:sz w:val="18"/>
                <w:szCs w:val="18"/>
              </w:rPr>
            </w:pPr>
            <w:r>
              <w:rPr>
                <w:sz w:val="18"/>
                <w:szCs w:val="18"/>
              </w:rPr>
              <w:t xml:space="preserve">ΕΛΕΓΧΟΣ </w:t>
            </w:r>
          </w:p>
          <w:p w:rsidR="00220500" w:rsidRDefault="00220500" w:rsidP="00265480">
            <w:pPr>
              <w:rPr>
                <w:sz w:val="18"/>
                <w:szCs w:val="18"/>
              </w:rPr>
            </w:pPr>
            <w:r>
              <w:rPr>
                <w:sz w:val="18"/>
                <w:szCs w:val="18"/>
              </w:rPr>
              <w:t>ΣΥΝΔΕΣΗΣ</w:t>
            </w:r>
          </w:p>
          <w:p w:rsidR="00665A56" w:rsidRPr="00F6684B" w:rsidRDefault="00665A56" w:rsidP="00265480">
            <w:pPr>
              <w:rPr>
                <w:sz w:val="18"/>
                <w:szCs w:val="18"/>
              </w:rPr>
            </w:pPr>
            <w:r>
              <w:rPr>
                <w:sz w:val="18"/>
                <w:szCs w:val="18"/>
              </w:rPr>
              <w:t>ΑΚΙΝΗΤΟΥ</w:t>
            </w:r>
          </w:p>
        </w:tc>
        <w:tc>
          <w:tcPr>
            <w:tcW w:w="1417" w:type="dxa"/>
            <w:vMerge w:val="restart"/>
            <w:tcBorders>
              <w:top w:val="single" w:sz="8" w:space="0" w:color="auto"/>
              <w:left w:val="single" w:sz="8" w:space="0" w:color="auto"/>
              <w:right w:val="single" w:sz="8" w:space="0" w:color="auto"/>
            </w:tcBorders>
          </w:tcPr>
          <w:p w:rsidR="00220500" w:rsidRPr="00F6684B" w:rsidRDefault="00220500" w:rsidP="00265480">
            <w:pPr>
              <w:rPr>
                <w:sz w:val="18"/>
                <w:szCs w:val="18"/>
              </w:rPr>
            </w:pPr>
          </w:p>
        </w:tc>
        <w:tc>
          <w:tcPr>
            <w:tcW w:w="1276" w:type="dxa"/>
            <w:vMerge w:val="restart"/>
            <w:tcBorders>
              <w:top w:val="single" w:sz="8" w:space="0" w:color="auto"/>
              <w:left w:val="single" w:sz="8" w:space="0" w:color="auto"/>
              <w:right w:val="single" w:sz="8" w:space="0" w:color="auto"/>
            </w:tcBorders>
          </w:tcPr>
          <w:p w:rsidR="00220500" w:rsidRPr="00F6684B" w:rsidRDefault="00220500" w:rsidP="00265480">
            <w:pPr>
              <w:rPr>
                <w:sz w:val="18"/>
                <w:szCs w:val="18"/>
              </w:rPr>
            </w:pPr>
          </w:p>
        </w:tc>
        <w:tc>
          <w:tcPr>
            <w:tcW w:w="3544" w:type="dxa"/>
            <w:tcBorders>
              <w:left w:val="single" w:sz="8" w:space="0" w:color="auto"/>
            </w:tcBorders>
          </w:tcPr>
          <w:p w:rsidR="00220500" w:rsidRPr="0056512A" w:rsidRDefault="00220500" w:rsidP="00265480">
            <w:pPr>
              <w:rPr>
                <w:sz w:val="18"/>
                <w:szCs w:val="18"/>
              </w:rPr>
            </w:pPr>
            <w:r w:rsidRPr="0056512A">
              <w:rPr>
                <w:sz w:val="18"/>
                <w:szCs w:val="18"/>
              </w:rPr>
              <w:t>Οδός</w:t>
            </w:r>
            <w:r>
              <w:rPr>
                <w:sz w:val="18"/>
                <w:szCs w:val="18"/>
              </w:rPr>
              <w:t>:</w:t>
            </w:r>
          </w:p>
        </w:tc>
        <w:tc>
          <w:tcPr>
            <w:tcW w:w="1701" w:type="dxa"/>
            <w:tcBorders>
              <w:left w:val="single" w:sz="8" w:space="0" w:color="auto"/>
              <w:right w:val="single" w:sz="8" w:space="0" w:color="auto"/>
            </w:tcBorders>
          </w:tcPr>
          <w:p w:rsidR="00220500" w:rsidRPr="00F6684B" w:rsidRDefault="00220500" w:rsidP="00265480">
            <w:pPr>
              <w:rPr>
                <w:sz w:val="18"/>
                <w:szCs w:val="18"/>
              </w:rPr>
            </w:pPr>
            <w:r w:rsidRPr="0056512A">
              <w:rPr>
                <w:sz w:val="18"/>
                <w:szCs w:val="18"/>
              </w:rPr>
              <w:t>Ημιπλάτος</w:t>
            </w:r>
            <w:r>
              <w:rPr>
                <w:sz w:val="18"/>
                <w:szCs w:val="18"/>
              </w:rPr>
              <w:t xml:space="preserve">: </w:t>
            </w:r>
          </w:p>
        </w:tc>
      </w:tr>
      <w:tr w:rsidR="00220500" w:rsidTr="0072637E">
        <w:tc>
          <w:tcPr>
            <w:tcW w:w="1555" w:type="dxa"/>
            <w:vMerge/>
            <w:tcBorders>
              <w:left w:val="single" w:sz="8" w:space="0" w:color="auto"/>
              <w:bottom w:val="single" w:sz="8" w:space="0" w:color="auto"/>
              <w:right w:val="single" w:sz="8" w:space="0" w:color="auto"/>
            </w:tcBorders>
          </w:tcPr>
          <w:p w:rsidR="00220500" w:rsidRPr="00213E6E" w:rsidRDefault="00220500" w:rsidP="00213E6E">
            <w:pPr>
              <w:jc w:val="center"/>
              <w:rPr>
                <w:b/>
                <w:sz w:val="18"/>
                <w:szCs w:val="18"/>
              </w:rPr>
            </w:pPr>
          </w:p>
        </w:tc>
        <w:tc>
          <w:tcPr>
            <w:tcW w:w="1417" w:type="dxa"/>
            <w:vMerge/>
            <w:tcBorders>
              <w:left w:val="single" w:sz="8" w:space="0" w:color="auto"/>
              <w:bottom w:val="single" w:sz="8" w:space="0" w:color="auto"/>
              <w:right w:val="single" w:sz="8" w:space="0" w:color="auto"/>
            </w:tcBorders>
          </w:tcPr>
          <w:p w:rsidR="00220500" w:rsidRPr="00213E6E" w:rsidRDefault="00220500" w:rsidP="00213E6E">
            <w:pPr>
              <w:jc w:val="center"/>
              <w:rPr>
                <w:b/>
                <w:sz w:val="18"/>
                <w:szCs w:val="18"/>
              </w:rPr>
            </w:pPr>
          </w:p>
        </w:tc>
        <w:tc>
          <w:tcPr>
            <w:tcW w:w="1276" w:type="dxa"/>
            <w:vMerge/>
            <w:tcBorders>
              <w:left w:val="single" w:sz="8" w:space="0" w:color="auto"/>
              <w:bottom w:val="single" w:sz="8" w:space="0" w:color="auto"/>
              <w:right w:val="single" w:sz="8" w:space="0" w:color="auto"/>
            </w:tcBorders>
          </w:tcPr>
          <w:p w:rsidR="00220500" w:rsidRPr="00213E6E" w:rsidRDefault="00220500" w:rsidP="00213E6E">
            <w:pPr>
              <w:jc w:val="center"/>
              <w:rPr>
                <w:b/>
                <w:sz w:val="18"/>
                <w:szCs w:val="18"/>
              </w:rPr>
            </w:pPr>
          </w:p>
        </w:tc>
        <w:tc>
          <w:tcPr>
            <w:tcW w:w="3544" w:type="dxa"/>
            <w:tcBorders>
              <w:left w:val="single" w:sz="8" w:space="0" w:color="auto"/>
              <w:bottom w:val="single" w:sz="8" w:space="0" w:color="auto"/>
            </w:tcBorders>
          </w:tcPr>
          <w:p w:rsidR="00220500" w:rsidRDefault="00220500" w:rsidP="00265480">
            <w:pPr>
              <w:rPr>
                <w:sz w:val="18"/>
                <w:szCs w:val="18"/>
              </w:rPr>
            </w:pPr>
            <w:r w:rsidRPr="0056512A">
              <w:rPr>
                <w:sz w:val="18"/>
                <w:szCs w:val="18"/>
              </w:rPr>
              <w:t>Συνολικό κόστος διακλάδωσης</w:t>
            </w:r>
            <w:r>
              <w:rPr>
                <w:sz w:val="18"/>
                <w:szCs w:val="18"/>
              </w:rPr>
              <w:t>:</w:t>
            </w:r>
          </w:p>
          <w:p w:rsidR="00220500" w:rsidRPr="00220500" w:rsidRDefault="00220500" w:rsidP="00265480">
            <w:pPr>
              <w:rPr>
                <w:i/>
                <w:sz w:val="18"/>
                <w:szCs w:val="18"/>
              </w:rPr>
            </w:pPr>
            <w:r w:rsidRPr="00220500">
              <w:rPr>
                <w:i/>
                <w:sz w:val="16"/>
                <w:szCs w:val="16"/>
              </w:rPr>
              <w:t>(Ημιπλάτος οδού * 113,27€/μ. + 81,08€/φρεάτιο)</w:t>
            </w:r>
          </w:p>
        </w:tc>
        <w:tc>
          <w:tcPr>
            <w:tcW w:w="1701" w:type="dxa"/>
            <w:tcBorders>
              <w:left w:val="single" w:sz="8" w:space="0" w:color="auto"/>
              <w:bottom w:val="single" w:sz="8" w:space="0" w:color="auto"/>
              <w:right w:val="single" w:sz="8" w:space="0" w:color="auto"/>
            </w:tcBorders>
          </w:tcPr>
          <w:p w:rsidR="00220500" w:rsidRPr="00D508FB" w:rsidRDefault="00D508FB" w:rsidP="00D508FB">
            <w:pPr>
              <w:spacing w:before="120"/>
              <w:jc w:val="right"/>
              <w:rPr>
                <w:sz w:val="16"/>
                <w:szCs w:val="16"/>
              </w:rPr>
            </w:pPr>
            <w:r>
              <w:rPr>
                <w:sz w:val="16"/>
                <w:szCs w:val="16"/>
                <w:lang w:val="en-US"/>
              </w:rPr>
              <w:t xml:space="preserve">+ </w:t>
            </w:r>
            <w:r>
              <w:rPr>
                <w:sz w:val="16"/>
                <w:szCs w:val="16"/>
              </w:rPr>
              <w:t>ΦΠΑ</w:t>
            </w:r>
          </w:p>
        </w:tc>
      </w:tr>
    </w:tbl>
    <w:p w:rsidR="005C0D35" w:rsidRPr="00D611F0" w:rsidRDefault="005C0D35" w:rsidP="00495EF7">
      <w:pPr>
        <w:rPr>
          <w:sz w:val="12"/>
          <w:szCs w:val="12"/>
        </w:rPr>
      </w:pPr>
    </w:p>
    <w:tbl>
      <w:tblPr>
        <w:tblStyle w:val="a3"/>
        <w:tblW w:w="0" w:type="auto"/>
        <w:tblInd w:w="-147" w:type="dxa"/>
        <w:tblLook w:val="04A0" w:firstRow="1" w:lastRow="0" w:firstColumn="1" w:lastColumn="0" w:noHBand="0" w:noVBand="1"/>
      </w:tblPr>
      <w:tblGrid>
        <w:gridCol w:w="1560"/>
        <w:gridCol w:w="1417"/>
        <w:gridCol w:w="1276"/>
        <w:gridCol w:w="992"/>
        <w:gridCol w:w="1276"/>
        <w:gridCol w:w="1701"/>
        <w:gridCol w:w="1275"/>
      </w:tblGrid>
      <w:tr w:rsidR="00665A56" w:rsidTr="00665A56">
        <w:tc>
          <w:tcPr>
            <w:tcW w:w="4253" w:type="dxa"/>
            <w:gridSpan w:val="3"/>
          </w:tcPr>
          <w:p w:rsidR="00665A56" w:rsidRPr="00FA4454" w:rsidRDefault="00FA4454" w:rsidP="00FA4454">
            <w:pPr>
              <w:ind w:left="360"/>
              <w:jc w:val="center"/>
              <w:rPr>
                <w:b/>
                <w:sz w:val="18"/>
                <w:szCs w:val="18"/>
              </w:rPr>
            </w:pPr>
            <w:r>
              <w:rPr>
                <w:b/>
                <w:sz w:val="18"/>
                <w:szCs w:val="18"/>
              </w:rPr>
              <w:t xml:space="preserve">ΙΙ. </w:t>
            </w:r>
            <w:r w:rsidR="00665A56" w:rsidRPr="00FA4454">
              <w:rPr>
                <w:b/>
                <w:sz w:val="18"/>
                <w:szCs w:val="18"/>
              </w:rPr>
              <w:t>ΟΙΚΟΝΟΜΙΚΗ ΥΠΗΡΕΣΙΑ / ΤΜΗΜΑ ΕΣΟΔΩΝ</w:t>
            </w:r>
          </w:p>
          <w:p w:rsidR="00665A56" w:rsidRDefault="00665A56" w:rsidP="00C813BB">
            <w:pPr>
              <w:jc w:val="center"/>
              <w:rPr>
                <w:u w:val="single"/>
              </w:rPr>
            </w:pPr>
            <w:r w:rsidRPr="00265480">
              <w:rPr>
                <w:i/>
                <w:sz w:val="16"/>
                <w:szCs w:val="16"/>
              </w:rPr>
              <w:t>(Συμπληρώνεται από την Υπηρεσία)</w:t>
            </w:r>
          </w:p>
        </w:tc>
        <w:tc>
          <w:tcPr>
            <w:tcW w:w="992" w:type="dxa"/>
            <w:tcBorders>
              <w:top w:val="nil"/>
              <w:bottom w:val="nil"/>
            </w:tcBorders>
          </w:tcPr>
          <w:p w:rsidR="00665A56" w:rsidRPr="00665A56" w:rsidRDefault="00665A56" w:rsidP="00665A56">
            <w:pPr>
              <w:pStyle w:val="a4"/>
              <w:rPr>
                <w:b/>
                <w:sz w:val="18"/>
                <w:szCs w:val="18"/>
              </w:rPr>
            </w:pPr>
          </w:p>
        </w:tc>
        <w:tc>
          <w:tcPr>
            <w:tcW w:w="4252" w:type="dxa"/>
            <w:gridSpan w:val="3"/>
          </w:tcPr>
          <w:p w:rsidR="00665A56" w:rsidRPr="00665A56" w:rsidRDefault="00FA4454" w:rsidP="00FA4454">
            <w:pPr>
              <w:pStyle w:val="a4"/>
              <w:rPr>
                <w:b/>
                <w:sz w:val="18"/>
                <w:szCs w:val="18"/>
              </w:rPr>
            </w:pPr>
            <w:r>
              <w:rPr>
                <w:b/>
                <w:sz w:val="18"/>
                <w:szCs w:val="18"/>
              </w:rPr>
              <w:t xml:space="preserve">ΙΙΙ. </w:t>
            </w:r>
            <w:r w:rsidR="00665A56" w:rsidRPr="00665A56">
              <w:rPr>
                <w:b/>
                <w:sz w:val="18"/>
                <w:szCs w:val="18"/>
              </w:rPr>
              <w:t>Δ/ΝΣΗ ΤΕΧΝΙΚΩΝ ΥΠΗΡΕΣΙΩΝ</w:t>
            </w:r>
          </w:p>
          <w:p w:rsidR="00665A56" w:rsidRPr="00665A56" w:rsidRDefault="00665A56" w:rsidP="00665A56">
            <w:pPr>
              <w:jc w:val="center"/>
              <w:rPr>
                <w:b/>
                <w:sz w:val="18"/>
                <w:szCs w:val="18"/>
              </w:rPr>
            </w:pPr>
            <w:r w:rsidRPr="00665A56">
              <w:rPr>
                <w:i/>
                <w:sz w:val="16"/>
                <w:szCs w:val="16"/>
              </w:rPr>
              <w:t>(Συμπληρώνεται από την Υπηρεσία)</w:t>
            </w:r>
          </w:p>
        </w:tc>
      </w:tr>
      <w:tr w:rsidR="00665A56" w:rsidTr="00665A56">
        <w:tc>
          <w:tcPr>
            <w:tcW w:w="1560" w:type="dxa"/>
          </w:tcPr>
          <w:p w:rsidR="00665A56" w:rsidRDefault="00665A56" w:rsidP="00CB1824">
            <w:pPr>
              <w:jc w:val="center"/>
              <w:rPr>
                <w:sz w:val="18"/>
                <w:szCs w:val="18"/>
              </w:rPr>
            </w:pPr>
          </w:p>
        </w:tc>
        <w:tc>
          <w:tcPr>
            <w:tcW w:w="1417" w:type="dxa"/>
          </w:tcPr>
          <w:p w:rsidR="00665A56" w:rsidRPr="00F6684B" w:rsidRDefault="00665A56" w:rsidP="00CB1824">
            <w:pPr>
              <w:jc w:val="center"/>
              <w:rPr>
                <w:sz w:val="18"/>
                <w:szCs w:val="18"/>
              </w:rPr>
            </w:pPr>
            <w:r>
              <w:rPr>
                <w:sz w:val="18"/>
                <w:szCs w:val="18"/>
              </w:rPr>
              <w:t>ΗΜΕΡΟΜΗΝΙΑ</w:t>
            </w:r>
          </w:p>
        </w:tc>
        <w:tc>
          <w:tcPr>
            <w:tcW w:w="1276" w:type="dxa"/>
          </w:tcPr>
          <w:p w:rsidR="00665A56" w:rsidRPr="00F6684B" w:rsidRDefault="00665A56" w:rsidP="00CB1824">
            <w:pPr>
              <w:jc w:val="center"/>
              <w:rPr>
                <w:sz w:val="18"/>
                <w:szCs w:val="18"/>
              </w:rPr>
            </w:pPr>
            <w:r>
              <w:rPr>
                <w:sz w:val="18"/>
                <w:szCs w:val="18"/>
              </w:rPr>
              <w:t>ΥΠΟΓΡΑΦΗ</w:t>
            </w:r>
          </w:p>
        </w:tc>
        <w:tc>
          <w:tcPr>
            <w:tcW w:w="992" w:type="dxa"/>
            <w:tcBorders>
              <w:top w:val="nil"/>
              <w:bottom w:val="nil"/>
            </w:tcBorders>
          </w:tcPr>
          <w:p w:rsidR="00665A56" w:rsidRDefault="00665A56" w:rsidP="00CB1824">
            <w:pPr>
              <w:jc w:val="center"/>
              <w:rPr>
                <w:sz w:val="18"/>
                <w:szCs w:val="18"/>
              </w:rPr>
            </w:pPr>
          </w:p>
        </w:tc>
        <w:tc>
          <w:tcPr>
            <w:tcW w:w="1276" w:type="dxa"/>
            <w:vMerge w:val="restart"/>
          </w:tcPr>
          <w:p w:rsidR="00665A56" w:rsidRPr="00F6684B" w:rsidRDefault="00665A56" w:rsidP="00665A56">
            <w:pPr>
              <w:rPr>
                <w:sz w:val="18"/>
                <w:szCs w:val="18"/>
              </w:rPr>
            </w:pPr>
            <w:r>
              <w:rPr>
                <w:sz w:val="18"/>
                <w:szCs w:val="18"/>
              </w:rPr>
              <w:t>ΕΝΤΟΛΗ</w:t>
            </w:r>
          </w:p>
          <w:p w:rsidR="00665A56" w:rsidRDefault="00665A56" w:rsidP="00665A56">
            <w:pPr>
              <w:rPr>
                <w:sz w:val="18"/>
                <w:szCs w:val="18"/>
              </w:rPr>
            </w:pPr>
            <w:r>
              <w:rPr>
                <w:sz w:val="18"/>
                <w:szCs w:val="18"/>
              </w:rPr>
              <w:t>ΣΥΝΔΕΣΗΣ</w:t>
            </w:r>
          </w:p>
          <w:p w:rsidR="00665A56" w:rsidRDefault="00665A56" w:rsidP="00665A56">
            <w:pPr>
              <w:rPr>
                <w:sz w:val="18"/>
                <w:szCs w:val="18"/>
              </w:rPr>
            </w:pPr>
            <w:r>
              <w:rPr>
                <w:sz w:val="18"/>
                <w:szCs w:val="18"/>
              </w:rPr>
              <w:t>ΑΚΙΝΗΤΟΥ</w:t>
            </w:r>
          </w:p>
        </w:tc>
        <w:tc>
          <w:tcPr>
            <w:tcW w:w="1701" w:type="dxa"/>
          </w:tcPr>
          <w:p w:rsidR="00665A56" w:rsidRDefault="00665A56" w:rsidP="00CB1824">
            <w:pPr>
              <w:jc w:val="center"/>
              <w:rPr>
                <w:sz w:val="18"/>
                <w:szCs w:val="18"/>
              </w:rPr>
            </w:pPr>
            <w:r>
              <w:rPr>
                <w:sz w:val="18"/>
                <w:szCs w:val="18"/>
              </w:rPr>
              <w:t>ΗΜΕΡΟΜΗΝΙΑ</w:t>
            </w:r>
          </w:p>
        </w:tc>
        <w:tc>
          <w:tcPr>
            <w:tcW w:w="1275" w:type="dxa"/>
          </w:tcPr>
          <w:p w:rsidR="00665A56" w:rsidRDefault="00665A56" w:rsidP="00CB1824">
            <w:pPr>
              <w:jc w:val="center"/>
              <w:rPr>
                <w:sz w:val="18"/>
                <w:szCs w:val="18"/>
              </w:rPr>
            </w:pPr>
            <w:r>
              <w:rPr>
                <w:sz w:val="18"/>
                <w:szCs w:val="18"/>
              </w:rPr>
              <w:t>ΥΠΟΓΡΑΦΗ</w:t>
            </w:r>
          </w:p>
        </w:tc>
      </w:tr>
      <w:tr w:rsidR="006867F2" w:rsidTr="00665A56">
        <w:tc>
          <w:tcPr>
            <w:tcW w:w="1560" w:type="dxa"/>
          </w:tcPr>
          <w:p w:rsidR="006867F2" w:rsidRPr="00CB1824" w:rsidRDefault="006867F2" w:rsidP="00CB1824">
            <w:pPr>
              <w:jc w:val="center"/>
              <w:rPr>
                <w:sz w:val="18"/>
                <w:szCs w:val="18"/>
              </w:rPr>
            </w:pPr>
            <w:r>
              <w:rPr>
                <w:sz w:val="18"/>
                <w:szCs w:val="18"/>
              </w:rPr>
              <w:t>ΕΦΑΠΑΞ</w:t>
            </w:r>
          </w:p>
        </w:tc>
        <w:tc>
          <w:tcPr>
            <w:tcW w:w="1417" w:type="dxa"/>
          </w:tcPr>
          <w:p w:rsidR="006867F2" w:rsidRPr="00CB1824" w:rsidRDefault="006867F2" w:rsidP="00CB1824">
            <w:pPr>
              <w:jc w:val="center"/>
              <w:rPr>
                <w:sz w:val="18"/>
                <w:szCs w:val="18"/>
              </w:rPr>
            </w:pPr>
          </w:p>
        </w:tc>
        <w:tc>
          <w:tcPr>
            <w:tcW w:w="1276" w:type="dxa"/>
          </w:tcPr>
          <w:p w:rsidR="006867F2" w:rsidRDefault="006867F2" w:rsidP="00CB1824">
            <w:pPr>
              <w:jc w:val="center"/>
              <w:rPr>
                <w:sz w:val="18"/>
                <w:szCs w:val="18"/>
              </w:rPr>
            </w:pPr>
          </w:p>
          <w:p w:rsidR="006867F2" w:rsidRPr="00CB1824" w:rsidRDefault="006867F2" w:rsidP="00CB1824">
            <w:pPr>
              <w:jc w:val="center"/>
              <w:rPr>
                <w:sz w:val="18"/>
                <w:szCs w:val="18"/>
              </w:rPr>
            </w:pPr>
          </w:p>
        </w:tc>
        <w:tc>
          <w:tcPr>
            <w:tcW w:w="992" w:type="dxa"/>
            <w:tcBorders>
              <w:top w:val="nil"/>
              <w:bottom w:val="nil"/>
            </w:tcBorders>
          </w:tcPr>
          <w:p w:rsidR="006867F2" w:rsidRPr="00CB1824" w:rsidRDefault="006867F2" w:rsidP="00CB1824">
            <w:pPr>
              <w:jc w:val="center"/>
              <w:rPr>
                <w:sz w:val="18"/>
                <w:szCs w:val="18"/>
              </w:rPr>
            </w:pPr>
          </w:p>
        </w:tc>
        <w:tc>
          <w:tcPr>
            <w:tcW w:w="1276" w:type="dxa"/>
            <w:vMerge/>
          </w:tcPr>
          <w:p w:rsidR="006867F2" w:rsidRPr="00CB1824" w:rsidRDefault="006867F2" w:rsidP="00CB1824">
            <w:pPr>
              <w:jc w:val="center"/>
              <w:rPr>
                <w:sz w:val="18"/>
                <w:szCs w:val="18"/>
              </w:rPr>
            </w:pPr>
          </w:p>
        </w:tc>
        <w:tc>
          <w:tcPr>
            <w:tcW w:w="1701" w:type="dxa"/>
            <w:vMerge w:val="restart"/>
          </w:tcPr>
          <w:p w:rsidR="006867F2" w:rsidRPr="00CB1824" w:rsidRDefault="006867F2" w:rsidP="00CB1824">
            <w:pPr>
              <w:jc w:val="center"/>
              <w:rPr>
                <w:sz w:val="18"/>
                <w:szCs w:val="18"/>
              </w:rPr>
            </w:pPr>
          </w:p>
        </w:tc>
        <w:tc>
          <w:tcPr>
            <w:tcW w:w="1275" w:type="dxa"/>
            <w:vMerge w:val="restart"/>
          </w:tcPr>
          <w:p w:rsidR="006867F2" w:rsidRPr="00CB1824" w:rsidRDefault="006867F2" w:rsidP="00CB1824">
            <w:pPr>
              <w:jc w:val="center"/>
              <w:rPr>
                <w:sz w:val="18"/>
                <w:szCs w:val="18"/>
              </w:rPr>
            </w:pPr>
          </w:p>
        </w:tc>
      </w:tr>
      <w:tr w:rsidR="006867F2" w:rsidTr="00665A56">
        <w:tc>
          <w:tcPr>
            <w:tcW w:w="1560" w:type="dxa"/>
          </w:tcPr>
          <w:p w:rsidR="006867F2" w:rsidRPr="00CB1824" w:rsidRDefault="006867F2" w:rsidP="00CB1824">
            <w:pPr>
              <w:jc w:val="center"/>
              <w:rPr>
                <w:sz w:val="18"/>
                <w:szCs w:val="18"/>
              </w:rPr>
            </w:pPr>
            <w:r>
              <w:rPr>
                <w:sz w:val="18"/>
                <w:szCs w:val="18"/>
              </w:rPr>
              <w:t>ΔΟΣΕΙΣ</w:t>
            </w:r>
          </w:p>
        </w:tc>
        <w:tc>
          <w:tcPr>
            <w:tcW w:w="1417" w:type="dxa"/>
          </w:tcPr>
          <w:p w:rsidR="006867F2" w:rsidRPr="00CB1824" w:rsidRDefault="006867F2" w:rsidP="00CB1824">
            <w:pPr>
              <w:jc w:val="center"/>
              <w:rPr>
                <w:sz w:val="18"/>
                <w:szCs w:val="18"/>
              </w:rPr>
            </w:pPr>
          </w:p>
        </w:tc>
        <w:tc>
          <w:tcPr>
            <w:tcW w:w="1276" w:type="dxa"/>
          </w:tcPr>
          <w:p w:rsidR="006867F2" w:rsidRDefault="006867F2" w:rsidP="00CB1824">
            <w:pPr>
              <w:jc w:val="center"/>
              <w:rPr>
                <w:sz w:val="18"/>
                <w:szCs w:val="18"/>
              </w:rPr>
            </w:pPr>
          </w:p>
          <w:p w:rsidR="006867F2" w:rsidRPr="00CB1824" w:rsidRDefault="006867F2" w:rsidP="00CB1824">
            <w:pPr>
              <w:jc w:val="center"/>
              <w:rPr>
                <w:sz w:val="18"/>
                <w:szCs w:val="18"/>
              </w:rPr>
            </w:pPr>
          </w:p>
        </w:tc>
        <w:tc>
          <w:tcPr>
            <w:tcW w:w="992" w:type="dxa"/>
            <w:tcBorders>
              <w:top w:val="nil"/>
              <w:bottom w:val="nil"/>
            </w:tcBorders>
          </w:tcPr>
          <w:p w:rsidR="006867F2" w:rsidRPr="00CB1824" w:rsidRDefault="006867F2" w:rsidP="00CB1824">
            <w:pPr>
              <w:jc w:val="center"/>
              <w:rPr>
                <w:sz w:val="18"/>
                <w:szCs w:val="18"/>
              </w:rPr>
            </w:pPr>
          </w:p>
        </w:tc>
        <w:tc>
          <w:tcPr>
            <w:tcW w:w="1276" w:type="dxa"/>
            <w:vMerge/>
          </w:tcPr>
          <w:p w:rsidR="006867F2" w:rsidRPr="00CB1824" w:rsidRDefault="006867F2" w:rsidP="00CB1824">
            <w:pPr>
              <w:jc w:val="center"/>
              <w:rPr>
                <w:sz w:val="18"/>
                <w:szCs w:val="18"/>
              </w:rPr>
            </w:pPr>
          </w:p>
        </w:tc>
        <w:tc>
          <w:tcPr>
            <w:tcW w:w="1701" w:type="dxa"/>
            <w:vMerge/>
          </w:tcPr>
          <w:p w:rsidR="006867F2" w:rsidRPr="00CB1824" w:rsidRDefault="006867F2" w:rsidP="00CB1824">
            <w:pPr>
              <w:jc w:val="center"/>
              <w:rPr>
                <w:sz w:val="18"/>
                <w:szCs w:val="18"/>
              </w:rPr>
            </w:pPr>
          </w:p>
        </w:tc>
        <w:tc>
          <w:tcPr>
            <w:tcW w:w="1275" w:type="dxa"/>
            <w:vMerge/>
          </w:tcPr>
          <w:p w:rsidR="006867F2" w:rsidRPr="00CB1824" w:rsidRDefault="006867F2" w:rsidP="00CB1824">
            <w:pPr>
              <w:jc w:val="center"/>
              <w:rPr>
                <w:sz w:val="18"/>
                <w:szCs w:val="18"/>
              </w:rPr>
            </w:pPr>
          </w:p>
        </w:tc>
      </w:tr>
    </w:tbl>
    <w:p w:rsidR="008235CB" w:rsidRDefault="008235CB" w:rsidP="00B91B8E">
      <w:pPr>
        <w:spacing w:after="0" w:line="240" w:lineRule="auto"/>
        <w:ind w:left="-284"/>
        <w:rPr>
          <w:u w:val="single"/>
        </w:rPr>
      </w:pPr>
    </w:p>
    <w:p w:rsidR="005C0D35" w:rsidRDefault="005C0D35" w:rsidP="00B91B8E">
      <w:pPr>
        <w:spacing w:after="0" w:line="240" w:lineRule="auto"/>
        <w:ind w:left="-284"/>
        <w:rPr>
          <w:sz w:val="20"/>
          <w:szCs w:val="20"/>
          <w:u w:val="single"/>
        </w:rPr>
      </w:pPr>
      <w:r w:rsidRPr="00F731DB">
        <w:rPr>
          <w:sz w:val="20"/>
          <w:szCs w:val="20"/>
          <w:u w:val="single"/>
        </w:rPr>
        <w:t>Συνημμένα</w:t>
      </w:r>
      <w:r w:rsidR="00E70A37">
        <w:rPr>
          <w:sz w:val="20"/>
          <w:szCs w:val="20"/>
          <w:u w:val="single"/>
        </w:rPr>
        <w:t xml:space="preserve"> στην Αίτηση Αποχέτευσης</w:t>
      </w:r>
    </w:p>
    <w:tbl>
      <w:tblPr>
        <w:tblStyle w:val="a3"/>
        <w:tblW w:w="9634"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8"/>
        <w:gridCol w:w="8476"/>
        <w:gridCol w:w="850"/>
      </w:tblGrid>
      <w:tr w:rsidR="008879A8" w:rsidTr="00D611F0">
        <w:tc>
          <w:tcPr>
            <w:tcW w:w="308" w:type="dxa"/>
          </w:tcPr>
          <w:p w:rsidR="008879A8" w:rsidRPr="000C5638" w:rsidRDefault="008879A8" w:rsidP="008879A8">
            <w:pPr>
              <w:rPr>
                <w:sz w:val="18"/>
                <w:szCs w:val="18"/>
              </w:rPr>
            </w:pPr>
            <w:r w:rsidRPr="000C5638">
              <w:rPr>
                <w:sz w:val="18"/>
                <w:szCs w:val="18"/>
              </w:rPr>
              <w:t>1</w:t>
            </w:r>
          </w:p>
        </w:tc>
        <w:tc>
          <w:tcPr>
            <w:tcW w:w="8476" w:type="dxa"/>
          </w:tcPr>
          <w:p w:rsidR="008879A8" w:rsidRPr="000C5638" w:rsidRDefault="008879A8" w:rsidP="008879A8">
            <w:pPr>
              <w:rPr>
                <w:sz w:val="18"/>
                <w:szCs w:val="18"/>
              </w:rPr>
            </w:pPr>
            <w:r w:rsidRPr="00F731DB">
              <w:rPr>
                <w:sz w:val="20"/>
                <w:szCs w:val="20"/>
              </w:rPr>
              <w:t>Αντίγραφα λογαριασμών ύδρευσης κάθε υδρομέτρου</w:t>
            </w:r>
            <w:r w:rsidR="00284493">
              <w:rPr>
                <w:sz w:val="20"/>
                <w:szCs w:val="20"/>
              </w:rPr>
              <w:t xml:space="preserve"> </w:t>
            </w:r>
            <w:r w:rsidRPr="008879A8">
              <w:rPr>
                <w:sz w:val="20"/>
                <w:szCs w:val="20"/>
                <w:u w:val="single"/>
              </w:rPr>
              <w:t>και του κοινοχρήστου</w:t>
            </w:r>
            <w:r w:rsidR="009749D3">
              <w:rPr>
                <w:sz w:val="20"/>
                <w:szCs w:val="20"/>
                <w:u w:val="single"/>
              </w:rPr>
              <w:t xml:space="preserve"> </w:t>
            </w:r>
            <w:r w:rsidR="003F4E30">
              <w:rPr>
                <w:sz w:val="20"/>
                <w:szCs w:val="20"/>
                <w:u w:val="single"/>
              </w:rPr>
              <w:t>υδρομέτρου.</w:t>
            </w:r>
          </w:p>
        </w:tc>
        <w:tc>
          <w:tcPr>
            <w:tcW w:w="850" w:type="dxa"/>
          </w:tcPr>
          <w:p w:rsidR="008879A8" w:rsidRPr="000C5638" w:rsidRDefault="008879A8" w:rsidP="008879A8">
            <w:pPr>
              <w:rPr>
                <w:sz w:val="18"/>
                <w:szCs w:val="18"/>
              </w:rPr>
            </w:pPr>
          </w:p>
        </w:tc>
      </w:tr>
      <w:tr w:rsidR="008879A8" w:rsidTr="00D611F0">
        <w:tc>
          <w:tcPr>
            <w:tcW w:w="308" w:type="dxa"/>
          </w:tcPr>
          <w:p w:rsidR="008879A8" w:rsidRPr="000C5638" w:rsidRDefault="008879A8" w:rsidP="008879A8">
            <w:pPr>
              <w:rPr>
                <w:sz w:val="18"/>
                <w:szCs w:val="18"/>
              </w:rPr>
            </w:pPr>
            <w:r>
              <w:rPr>
                <w:sz w:val="18"/>
                <w:szCs w:val="18"/>
              </w:rPr>
              <w:t>2</w:t>
            </w:r>
          </w:p>
        </w:tc>
        <w:tc>
          <w:tcPr>
            <w:tcW w:w="8476" w:type="dxa"/>
          </w:tcPr>
          <w:p w:rsidR="008879A8" w:rsidRPr="005F4025" w:rsidRDefault="00851CCB" w:rsidP="00F448AB">
            <w:pPr>
              <w:jc w:val="both"/>
              <w:rPr>
                <w:sz w:val="18"/>
                <w:szCs w:val="18"/>
              </w:rPr>
            </w:pPr>
            <w:r>
              <w:rPr>
                <w:sz w:val="20"/>
                <w:szCs w:val="20"/>
              </w:rPr>
              <w:t>Υπεύθυνη Δήλωση του Ν. 1599</w:t>
            </w:r>
            <w:r w:rsidR="008879A8" w:rsidRPr="00F731DB">
              <w:rPr>
                <w:sz w:val="20"/>
                <w:szCs w:val="20"/>
              </w:rPr>
              <w:t xml:space="preserve">/86  του κάθε ιδιοκτήτη –επικαρπωτή ακινήτου και όχι ενοικιαστή (κάτοχο υδρομέτρου) για αποδοχή των όρων του Κανονισμού Αποχέτευσης Ακαθάρτων του Δήμου Μαρκοπούλου και  ανάληψης ευθύνης εκ μέρους του για την τήρηση των όρων του Κανονισμού. </w:t>
            </w:r>
            <w:r w:rsidR="008879A8" w:rsidRPr="00F731DB">
              <w:rPr>
                <w:sz w:val="20"/>
                <w:szCs w:val="20"/>
                <w:u w:val="single"/>
              </w:rPr>
              <w:t>Στην υπεύθυνη δήλωση αναγράφεται υποχρεωτικά και το Α.Φ.Μ</w:t>
            </w:r>
            <w:r w:rsidR="008879A8">
              <w:rPr>
                <w:sz w:val="20"/>
                <w:szCs w:val="20"/>
                <w:u w:val="single"/>
              </w:rPr>
              <w:t>.</w:t>
            </w:r>
            <w:r w:rsidR="005F4025" w:rsidRPr="009F0BEF">
              <w:rPr>
                <w:sz w:val="20"/>
                <w:szCs w:val="20"/>
                <w:u w:val="single"/>
              </w:rPr>
              <w:t>/</w:t>
            </w:r>
            <w:r w:rsidR="005F4025">
              <w:rPr>
                <w:sz w:val="20"/>
                <w:szCs w:val="20"/>
                <w:u w:val="single"/>
              </w:rPr>
              <w:t>Δ.Ο.Υ.</w:t>
            </w:r>
          </w:p>
        </w:tc>
        <w:tc>
          <w:tcPr>
            <w:tcW w:w="850" w:type="dxa"/>
          </w:tcPr>
          <w:p w:rsidR="008879A8" w:rsidRPr="000C5638" w:rsidRDefault="008879A8" w:rsidP="008879A8">
            <w:pPr>
              <w:rPr>
                <w:sz w:val="18"/>
                <w:szCs w:val="18"/>
              </w:rPr>
            </w:pPr>
          </w:p>
        </w:tc>
      </w:tr>
      <w:tr w:rsidR="008879A8" w:rsidTr="00D611F0">
        <w:tc>
          <w:tcPr>
            <w:tcW w:w="308" w:type="dxa"/>
          </w:tcPr>
          <w:p w:rsidR="008879A8" w:rsidRPr="000C5638" w:rsidRDefault="008879A8" w:rsidP="008879A8">
            <w:pPr>
              <w:rPr>
                <w:sz w:val="18"/>
                <w:szCs w:val="18"/>
              </w:rPr>
            </w:pPr>
            <w:r>
              <w:rPr>
                <w:sz w:val="18"/>
                <w:szCs w:val="18"/>
              </w:rPr>
              <w:t>3</w:t>
            </w:r>
          </w:p>
        </w:tc>
        <w:tc>
          <w:tcPr>
            <w:tcW w:w="8476" w:type="dxa"/>
          </w:tcPr>
          <w:p w:rsidR="008879A8" w:rsidRPr="000C5638" w:rsidRDefault="008879A8" w:rsidP="00F448AB">
            <w:pPr>
              <w:jc w:val="both"/>
              <w:rPr>
                <w:sz w:val="18"/>
                <w:szCs w:val="18"/>
              </w:rPr>
            </w:pPr>
            <w:r w:rsidRPr="00F731DB">
              <w:rPr>
                <w:sz w:val="20"/>
                <w:szCs w:val="20"/>
              </w:rPr>
              <w:t>Απόσπασμα Γενικής Συνέλευσης Πολυκατοικιών  για ορισμό εκπροσώπησης υπόχρεου για την καταβολή του τέλους σύνδεσης αποχέτευσης στον Δήμο Μαρκοπούλου  ή σε περιπτώσεις που δεν υπάρχει  Κανονισμός Πολυκατοικιών  θα προσκομιστού</w:t>
            </w:r>
            <w:r w:rsidR="00D358EC">
              <w:rPr>
                <w:sz w:val="20"/>
                <w:szCs w:val="20"/>
              </w:rPr>
              <w:t>ν Υπεύθυνες Δηλώσεις  του Ν. 1599</w:t>
            </w:r>
            <w:r w:rsidRPr="00F731DB">
              <w:rPr>
                <w:sz w:val="20"/>
                <w:szCs w:val="20"/>
              </w:rPr>
              <w:t>/86 όλων των συνιδιοκτητών  (κατόχων  υδρομέτρων ) που θα ορίσουν τον υπόχρεο για την καταβολή τέλους σύνδεσης αποχέτευσης ακαθάρτων υδάτων στον Δήμο Μαρκοπούλου</w:t>
            </w:r>
            <w:r>
              <w:rPr>
                <w:sz w:val="20"/>
                <w:szCs w:val="20"/>
              </w:rPr>
              <w:t>.</w:t>
            </w:r>
          </w:p>
        </w:tc>
        <w:tc>
          <w:tcPr>
            <w:tcW w:w="850" w:type="dxa"/>
          </w:tcPr>
          <w:p w:rsidR="008879A8" w:rsidRPr="000C5638" w:rsidRDefault="008879A8" w:rsidP="008879A8">
            <w:pPr>
              <w:rPr>
                <w:sz w:val="18"/>
                <w:szCs w:val="18"/>
              </w:rPr>
            </w:pPr>
          </w:p>
        </w:tc>
      </w:tr>
      <w:tr w:rsidR="008879A8" w:rsidTr="00D611F0">
        <w:tc>
          <w:tcPr>
            <w:tcW w:w="308" w:type="dxa"/>
          </w:tcPr>
          <w:p w:rsidR="008879A8" w:rsidRPr="000C5638" w:rsidRDefault="008879A8" w:rsidP="008879A8">
            <w:pPr>
              <w:rPr>
                <w:sz w:val="18"/>
                <w:szCs w:val="18"/>
              </w:rPr>
            </w:pPr>
            <w:r>
              <w:rPr>
                <w:sz w:val="18"/>
                <w:szCs w:val="18"/>
              </w:rPr>
              <w:t>4</w:t>
            </w:r>
          </w:p>
        </w:tc>
        <w:tc>
          <w:tcPr>
            <w:tcW w:w="8476" w:type="dxa"/>
          </w:tcPr>
          <w:p w:rsidR="008879A8" w:rsidRPr="000C5638" w:rsidRDefault="008879A8" w:rsidP="00F448AB">
            <w:pPr>
              <w:jc w:val="both"/>
              <w:rPr>
                <w:sz w:val="18"/>
                <w:szCs w:val="18"/>
              </w:rPr>
            </w:pPr>
            <w:r w:rsidRPr="00F731DB">
              <w:rPr>
                <w:sz w:val="20"/>
                <w:szCs w:val="20"/>
              </w:rPr>
              <w:t xml:space="preserve">Διάγραμμα κάλυψης ή κάτοψη ισογείου-πυλωτής και τομή που θα σημειώνεται η όδευση του δικτύου αποχέτευσης ακαθάρτων μέχρι το φρεάτιο προσαρμογής (μήκη, θέσεις και περιγραφή φρεατίων, τοποθέτηση </w:t>
            </w:r>
            <w:proofErr w:type="spellStart"/>
            <w:r w:rsidRPr="00F731DB">
              <w:rPr>
                <w:sz w:val="20"/>
                <w:szCs w:val="20"/>
              </w:rPr>
              <w:t>μηχανοσίφωνα</w:t>
            </w:r>
            <w:proofErr w:type="spellEnd"/>
            <w:r w:rsidRPr="00F731DB">
              <w:rPr>
                <w:sz w:val="20"/>
                <w:szCs w:val="20"/>
              </w:rPr>
              <w:t>, δικλείδα ασφαλείας, φρεάτια για διακριτή απομόνωση καταργούμενων βόθρων, αναγραφή βάθους σύνδεσης με το φρεάτιο προσαρμογής</w:t>
            </w:r>
            <w:r w:rsidR="00F448AB">
              <w:rPr>
                <w:sz w:val="20"/>
                <w:szCs w:val="20"/>
              </w:rPr>
              <w:t>)</w:t>
            </w:r>
            <w:r w:rsidRPr="00F731DB">
              <w:rPr>
                <w:sz w:val="20"/>
                <w:szCs w:val="20"/>
              </w:rPr>
              <w:t>, υπογεγραμμένο και σφραγισμένο από τον εγκαταστάτη υδραυλικό</w:t>
            </w:r>
            <w:r>
              <w:rPr>
                <w:sz w:val="20"/>
                <w:szCs w:val="20"/>
              </w:rPr>
              <w:t>.</w:t>
            </w:r>
          </w:p>
        </w:tc>
        <w:tc>
          <w:tcPr>
            <w:tcW w:w="850" w:type="dxa"/>
          </w:tcPr>
          <w:p w:rsidR="008879A8" w:rsidRPr="000C5638" w:rsidRDefault="008879A8" w:rsidP="008879A8">
            <w:pPr>
              <w:rPr>
                <w:sz w:val="18"/>
                <w:szCs w:val="18"/>
              </w:rPr>
            </w:pPr>
          </w:p>
        </w:tc>
      </w:tr>
      <w:tr w:rsidR="008879A8" w:rsidTr="00D611F0">
        <w:tc>
          <w:tcPr>
            <w:tcW w:w="308" w:type="dxa"/>
          </w:tcPr>
          <w:p w:rsidR="008879A8" w:rsidRDefault="008879A8" w:rsidP="008879A8">
            <w:pPr>
              <w:rPr>
                <w:sz w:val="18"/>
                <w:szCs w:val="18"/>
              </w:rPr>
            </w:pPr>
            <w:r>
              <w:rPr>
                <w:sz w:val="18"/>
                <w:szCs w:val="18"/>
              </w:rPr>
              <w:t>5</w:t>
            </w:r>
          </w:p>
        </w:tc>
        <w:tc>
          <w:tcPr>
            <w:tcW w:w="8476" w:type="dxa"/>
          </w:tcPr>
          <w:p w:rsidR="008879A8" w:rsidRPr="000C5638" w:rsidRDefault="008879A8" w:rsidP="008879A8">
            <w:pPr>
              <w:rPr>
                <w:sz w:val="18"/>
                <w:szCs w:val="18"/>
              </w:rPr>
            </w:pPr>
            <w:r w:rsidRPr="00F731DB">
              <w:rPr>
                <w:sz w:val="20"/>
                <w:szCs w:val="20"/>
              </w:rPr>
              <w:t>Αντίγραφο σύστασης οριζοντίου ιδιοκτησίας με πίνακα χιλιοστών εάν υπάρχει</w:t>
            </w:r>
            <w:r>
              <w:rPr>
                <w:sz w:val="20"/>
                <w:szCs w:val="20"/>
              </w:rPr>
              <w:t>.</w:t>
            </w:r>
          </w:p>
        </w:tc>
        <w:tc>
          <w:tcPr>
            <w:tcW w:w="850" w:type="dxa"/>
          </w:tcPr>
          <w:p w:rsidR="008879A8" w:rsidRPr="000C5638" w:rsidRDefault="008879A8" w:rsidP="008879A8">
            <w:pPr>
              <w:rPr>
                <w:sz w:val="18"/>
                <w:szCs w:val="18"/>
              </w:rPr>
            </w:pPr>
          </w:p>
        </w:tc>
      </w:tr>
      <w:tr w:rsidR="008879A8" w:rsidTr="00D611F0">
        <w:tc>
          <w:tcPr>
            <w:tcW w:w="308" w:type="dxa"/>
          </w:tcPr>
          <w:p w:rsidR="008879A8" w:rsidRDefault="008879A8" w:rsidP="008879A8">
            <w:pPr>
              <w:rPr>
                <w:sz w:val="18"/>
                <w:szCs w:val="18"/>
              </w:rPr>
            </w:pPr>
            <w:r>
              <w:rPr>
                <w:sz w:val="18"/>
                <w:szCs w:val="18"/>
              </w:rPr>
              <w:t>6</w:t>
            </w:r>
          </w:p>
        </w:tc>
        <w:tc>
          <w:tcPr>
            <w:tcW w:w="8476" w:type="dxa"/>
          </w:tcPr>
          <w:p w:rsidR="008879A8" w:rsidRPr="008879A8" w:rsidRDefault="008879A8" w:rsidP="008879A8">
            <w:pPr>
              <w:pStyle w:val="a4"/>
              <w:numPr>
                <w:ilvl w:val="0"/>
                <w:numId w:val="1"/>
              </w:numPr>
              <w:ind w:left="-284" w:firstLine="0"/>
              <w:jc w:val="both"/>
              <w:rPr>
                <w:sz w:val="20"/>
                <w:szCs w:val="20"/>
              </w:rPr>
            </w:pPr>
            <w:r w:rsidRPr="00F731DB">
              <w:rPr>
                <w:sz w:val="20"/>
                <w:szCs w:val="20"/>
              </w:rPr>
              <w:t>Συμπληρωμένος ο τυποποιημένος Πίνακας Ιδιοκτητών</w:t>
            </w:r>
            <w:r>
              <w:rPr>
                <w:sz w:val="20"/>
                <w:szCs w:val="20"/>
              </w:rPr>
              <w:t>.</w:t>
            </w:r>
          </w:p>
        </w:tc>
        <w:tc>
          <w:tcPr>
            <w:tcW w:w="850" w:type="dxa"/>
          </w:tcPr>
          <w:p w:rsidR="008879A8" w:rsidRPr="000C5638" w:rsidRDefault="008879A8" w:rsidP="008879A8">
            <w:pPr>
              <w:rPr>
                <w:sz w:val="18"/>
                <w:szCs w:val="18"/>
              </w:rPr>
            </w:pPr>
          </w:p>
        </w:tc>
      </w:tr>
      <w:tr w:rsidR="00D611F0" w:rsidTr="00D611F0">
        <w:tc>
          <w:tcPr>
            <w:tcW w:w="308" w:type="dxa"/>
          </w:tcPr>
          <w:p w:rsidR="00D611F0" w:rsidRDefault="00D611F0" w:rsidP="008879A8">
            <w:pPr>
              <w:rPr>
                <w:sz w:val="18"/>
                <w:szCs w:val="18"/>
              </w:rPr>
            </w:pPr>
            <w:r>
              <w:rPr>
                <w:sz w:val="18"/>
                <w:szCs w:val="18"/>
              </w:rPr>
              <w:t>7</w:t>
            </w:r>
          </w:p>
        </w:tc>
        <w:tc>
          <w:tcPr>
            <w:tcW w:w="8476" w:type="dxa"/>
          </w:tcPr>
          <w:p w:rsidR="00D611F0" w:rsidRPr="00F731DB" w:rsidRDefault="00D611F0" w:rsidP="008A6234">
            <w:pPr>
              <w:pStyle w:val="a4"/>
              <w:ind w:left="5"/>
              <w:jc w:val="both"/>
              <w:rPr>
                <w:sz w:val="20"/>
                <w:szCs w:val="20"/>
              </w:rPr>
            </w:pPr>
            <w:r>
              <w:rPr>
                <w:sz w:val="20"/>
                <w:szCs w:val="20"/>
              </w:rPr>
              <w:t>Υπεύθυνη Δήλωση του Ν. 1599</w:t>
            </w:r>
            <w:r w:rsidRPr="00F731DB">
              <w:rPr>
                <w:sz w:val="20"/>
                <w:szCs w:val="20"/>
              </w:rPr>
              <w:t xml:space="preserve">/86  </w:t>
            </w:r>
            <w:r>
              <w:rPr>
                <w:sz w:val="20"/>
                <w:szCs w:val="20"/>
              </w:rPr>
              <w:t>του διαχειριστή ή ιδιοκτήτη ότι η κατανάλωση ύδατος του κοινοχ</w:t>
            </w:r>
            <w:r w:rsidR="008A6234">
              <w:rPr>
                <w:sz w:val="20"/>
                <w:szCs w:val="20"/>
              </w:rPr>
              <w:t>ρ</w:t>
            </w:r>
            <w:r>
              <w:rPr>
                <w:sz w:val="20"/>
                <w:szCs w:val="20"/>
              </w:rPr>
              <w:t>ήστου υδρομετρητή δεν επιβαρύνει το δίκτυο αποχέτευσης ακαθάρτων</w:t>
            </w:r>
            <w:r w:rsidR="00E6047C">
              <w:rPr>
                <w:sz w:val="20"/>
                <w:szCs w:val="20"/>
              </w:rPr>
              <w:t xml:space="preserve"> υδάτων</w:t>
            </w:r>
            <w:r>
              <w:rPr>
                <w:sz w:val="20"/>
                <w:szCs w:val="20"/>
              </w:rPr>
              <w:t>.</w:t>
            </w:r>
          </w:p>
        </w:tc>
        <w:tc>
          <w:tcPr>
            <w:tcW w:w="850" w:type="dxa"/>
          </w:tcPr>
          <w:p w:rsidR="00D611F0" w:rsidRPr="000C5638" w:rsidRDefault="00D611F0" w:rsidP="008879A8">
            <w:pPr>
              <w:rPr>
                <w:sz w:val="18"/>
                <w:szCs w:val="18"/>
              </w:rPr>
            </w:pPr>
          </w:p>
        </w:tc>
      </w:tr>
    </w:tbl>
    <w:p w:rsidR="000F0E7B" w:rsidRDefault="000F0E7B" w:rsidP="000F0E7B">
      <w:pPr>
        <w:pStyle w:val="a4"/>
        <w:ind w:left="-142"/>
        <w:rPr>
          <w:rFonts w:ascii="Century Gothic" w:hAnsi="Century Gothic"/>
          <w:b/>
          <w:sz w:val="18"/>
          <w:szCs w:val="18"/>
        </w:rPr>
      </w:pPr>
    </w:p>
    <w:tbl>
      <w:tblPr>
        <w:tblStyle w:val="a3"/>
        <w:tblW w:w="9640" w:type="dxa"/>
        <w:tblInd w:w="-289" w:type="dxa"/>
        <w:tblLook w:val="04A0" w:firstRow="1" w:lastRow="0" w:firstColumn="1" w:lastColumn="0" w:noHBand="0" w:noVBand="1"/>
      </w:tblPr>
      <w:tblGrid>
        <w:gridCol w:w="1560"/>
        <w:gridCol w:w="1417"/>
        <w:gridCol w:w="6663"/>
      </w:tblGrid>
      <w:tr w:rsidR="00FA4454" w:rsidTr="007F09AA">
        <w:tc>
          <w:tcPr>
            <w:tcW w:w="9640" w:type="dxa"/>
            <w:gridSpan w:val="3"/>
          </w:tcPr>
          <w:p w:rsidR="00FA4454" w:rsidRDefault="00FA4454" w:rsidP="00F25811">
            <w:pPr>
              <w:pStyle w:val="a4"/>
              <w:numPr>
                <w:ilvl w:val="0"/>
                <w:numId w:val="5"/>
              </w:numPr>
              <w:ind w:left="318" w:hanging="318"/>
              <w:rPr>
                <w:u w:val="single"/>
              </w:rPr>
            </w:pPr>
            <w:r w:rsidRPr="00FA4454">
              <w:rPr>
                <w:rFonts w:ascii="Century Gothic" w:hAnsi="Century Gothic"/>
                <w:b/>
                <w:i/>
                <w:sz w:val="16"/>
                <w:szCs w:val="16"/>
              </w:rPr>
              <w:t>Ακριβές αντίγραφο της διεκπεραιωμένης αίτησης αποστέλλετ</w:t>
            </w:r>
            <w:r w:rsidR="00F36DEB">
              <w:rPr>
                <w:rFonts w:ascii="Century Gothic" w:hAnsi="Century Gothic"/>
                <w:b/>
                <w:i/>
                <w:sz w:val="16"/>
                <w:szCs w:val="16"/>
              </w:rPr>
              <w:t xml:space="preserve">αι ή παραδίδεται στον </w:t>
            </w:r>
            <w:r w:rsidR="00F36DEB" w:rsidRPr="00F36DEB">
              <w:rPr>
                <w:rFonts w:ascii="Century Gothic" w:hAnsi="Century Gothic"/>
                <w:b/>
                <w:i/>
                <w:sz w:val="16"/>
                <w:szCs w:val="16"/>
              </w:rPr>
              <w:t xml:space="preserve">αιτηθέντα και στην </w:t>
            </w:r>
            <w:r w:rsidR="00F25811">
              <w:rPr>
                <w:rFonts w:ascii="Century Gothic" w:hAnsi="Century Gothic"/>
                <w:b/>
                <w:i/>
                <w:sz w:val="16"/>
                <w:szCs w:val="16"/>
              </w:rPr>
              <w:t>Οικονομική Υπηρεσία/Τμήμα Εσόδων</w:t>
            </w:r>
            <w:r w:rsidRPr="00265480">
              <w:rPr>
                <w:i/>
                <w:sz w:val="16"/>
                <w:szCs w:val="16"/>
              </w:rPr>
              <w:t>(Συμπληρώνεται από την Υπηρεσία)</w:t>
            </w:r>
          </w:p>
        </w:tc>
      </w:tr>
      <w:tr w:rsidR="00FA4454" w:rsidRPr="00F6684B" w:rsidTr="007F09AA">
        <w:tc>
          <w:tcPr>
            <w:tcW w:w="1560" w:type="dxa"/>
          </w:tcPr>
          <w:p w:rsidR="00FA4454" w:rsidRDefault="00FA4454" w:rsidP="00995FF9">
            <w:pPr>
              <w:jc w:val="center"/>
              <w:rPr>
                <w:sz w:val="18"/>
                <w:szCs w:val="18"/>
              </w:rPr>
            </w:pPr>
            <w:r>
              <w:rPr>
                <w:sz w:val="18"/>
                <w:szCs w:val="18"/>
              </w:rPr>
              <w:t>ΗΜΕΡΟΜΗΝΙΑ</w:t>
            </w:r>
          </w:p>
        </w:tc>
        <w:tc>
          <w:tcPr>
            <w:tcW w:w="1417" w:type="dxa"/>
          </w:tcPr>
          <w:p w:rsidR="00FA4454" w:rsidRPr="00F6684B" w:rsidRDefault="00FA4454" w:rsidP="00995FF9">
            <w:pPr>
              <w:jc w:val="center"/>
              <w:rPr>
                <w:sz w:val="18"/>
                <w:szCs w:val="18"/>
              </w:rPr>
            </w:pPr>
          </w:p>
        </w:tc>
        <w:tc>
          <w:tcPr>
            <w:tcW w:w="6663" w:type="dxa"/>
          </w:tcPr>
          <w:p w:rsidR="00FA4454" w:rsidRPr="00F6684B" w:rsidRDefault="00FA4454" w:rsidP="00995FF9">
            <w:pPr>
              <w:jc w:val="center"/>
              <w:rPr>
                <w:sz w:val="18"/>
                <w:szCs w:val="18"/>
              </w:rPr>
            </w:pPr>
          </w:p>
        </w:tc>
      </w:tr>
    </w:tbl>
    <w:p w:rsidR="000F0E7B" w:rsidRDefault="000F0E7B"/>
    <w:p w:rsidR="000F0E7B" w:rsidRPr="00860452" w:rsidRDefault="000F0E7B" w:rsidP="00860452">
      <w:pPr>
        <w:jc w:val="center"/>
        <w:rPr>
          <w:b/>
          <w:sz w:val="24"/>
          <w:szCs w:val="24"/>
        </w:rPr>
      </w:pPr>
      <w:r w:rsidRPr="00860452">
        <w:rPr>
          <w:b/>
          <w:sz w:val="24"/>
          <w:szCs w:val="24"/>
        </w:rPr>
        <w:t>ΠΙΝΑΚΑΣ ΙΔΙΟΚΤΗΤΩΝ</w:t>
      </w:r>
    </w:p>
    <w:p w:rsidR="000F0E7B" w:rsidRDefault="000F0E7B"/>
    <w:tbl>
      <w:tblPr>
        <w:tblStyle w:val="a3"/>
        <w:tblW w:w="10469" w:type="dxa"/>
        <w:tblInd w:w="-431" w:type="dxa"/>
        <w:tblLayout w:type="fixed"/>
        <w:tblLook w:val="04A0" w:firstRow="1" w:lastRow="0" w:firstColumn="1" w:lastColumn="0" w:noHBand="0" w:noVBand="1"/>
      </w:tblPr>
      <w:tblGrid>
        <w:gridCol w:w="704"/>
        <w:gridCol w:w="1440"/>
        <w:gridCol w:w="2251"/>
        <w:gridCol w:w="1276"/>
        <w:gridCol w:w="2229"/>
        <w:gridCol w:w="1157"/>
        <w:gridCol w:w="1412"/>
      </w:tblGrid>
      <w:tr w:rsidR="00C63E88" w:rsidTr="000E0E90">
        <w:tc>
          <w:tcPr>
            <w:tcW w:w="704" w:type="dxa"/>
          </w:tcPr>
          <w:p w:rsidR="00C63E88" w:rsidRPr="00C63E88" w:rsidRDefault="00C63E88" w:rsidP="00C63E88">
            <w:pPr>
              <w:jc w:val="center"/>
              <w:rPr>
                <w:b/>
              </w:rPr>
            </w:pPr>
            <w:r w:rsidRPr="00C63E88">
              <w:rPr>
                <w:b/>
              </w:rPr>
              <w:t>α/α</w:t>
            </w:r>
          </w:p>
        </w:tc>
        <w:tc>
          <w:tcPr>
            <w:tcW w:w="1440" w:type="dxa"/>
          </w:tcPr>
          <w:p w:rsidR="00C63E88" w:rsidRPr="00C63E88" w:rsidRDefault="00C63E88" w:rsidP="00C63E88">
            <w:pPr>
              <w:jc w:val="center"/>
              <w:rPr>
                <w:b/>
              </w:rPr>
            </w:pPr>
            <w:r>
              <w:rPr>
                <w:b/>
              </w:rPr>
              <w:t>ΔΙΑΜΕΡΙΣΜΑ</w:t>
            </w:r>
          </w:p>
        </w:tc>
        <w:tc>
          <w:tcPr>
            <w:tcW w:w="2251" w:type="dxa"/>
          </w:tcPr>
          <w:p w:rsidR="00C63E88" w:rsidRPr="00C63E88" w:rsidRDefault="00C63E88" w:rsidP="00C63E88">
            <w:pPr>
              <w:jc w:val="center"/>
              <w:rPr>
                <w:b/>
              </w:rPr>
            </w:pPr>
            <w:r>
              <w:rPr>
                <w:b/>
              </w:rPr>
              <w:t>ΙΔΙΟΚΤΗΤΗΣ</w:t>
            </w:r>
          </w:p>
        </w:tc>
        <w:tc>
          <w:tcPr>
            <w:tcW w:w="1276" w:type="dxa"/>
          </w:tcPr>
          <w:p w:rsidR="00C63E88" w:rsidRPr="00C63E88" w:rsidRDefault="00C63E88" w:rsidP="00C63E88">
            <w:pPr>
              <w:jc w:val="center"/>
              <w:rPr>
                <w:b/>
              </w:rPr>
            </w:pPr>
            <w:r>
              <w:rPr>
                <w:b/>
              </w:rPr>
              <w:t xml:space="preserve">ΚΑΕΚ </w:t>
            </w:r>
          </w:p>
        </w:tc>
        <w:tc>
          <w:tcPr>
            <w:tcW w:w="2229" w:type="dxa"/>
          </w:tcPr>
          <w:p w:rsidR="00C63E88" w:rsidRPr="00C63E88" w:rsidRDefault="00C63E88" w:rsidP="00C63E88">
            <w:pPr>
              <w:jc w:val="center"/>
              <w:rPr>
                <w:b/>
              </w:rPr>
            </w:pPr>
            <w:r>
              <w:rPr>
                <w:b/>
              </w:rPr>
              <w:t>ΔΙΕΘΥΝΣΗ ΙΔΙΟΚΤΗΤΗ</w:t>
            </w:r>
          </w:p>
        </w:tc>
        <w:tc>
          <w:tcPr>
            <w:tcW w:w="1157" w:type="dxa"/>
          </w:tcPr>
          <w:p w:rsidR="00C63E88" w:rsidRPr="00C63E88" w:rsidRDefault="00E6047C" w:rsidP="00C63E88">
            <w:pPr>
              <w:jc w:val="center"/>
              <w:rPr>
                <w:b/>
              </w:rPr>
            </w:pPr>
            <w:r>
              <w:rPr>
                <w:b/>
              </w:rPr>
              <w:t>ΧΙΛΙΟΣΤΑ ΚΟΙΝΟ-ΧΡΗΣΤΩΝ</w:t>
            </w:r>
          </w:p>
        </w:tc>
        <w:tc>
          <w:tcPr>
            <w:tcW w:w="1412" w:type="dxa"/>
          </w:tcPr>
          <w:p w:rsidR="00C63E88" w:rsidRDefault="00C63E88" w:rsidP="00C63E88">
            <w:pPr>
              <w:jc w:val="center"/>
              <w:rPr>
                <w:b/>
              </w:rPr>
            </w:pPr>
            <w:r>
              <w:rPr>
                <w:b/>
              </w:rPr>
              <w:t>ΑΡΙΘΜΟΣ ΜΗΤΡΩΟΥ ΥΔΡΕΥΣΗΣ</w:t>
            </w:r>
          </w:p>
          <w:p w:rsidR="00C63E88" w:rsidRPr="00C63E88" w:rsidRDefault="00C63E88" w:rsidP="00C63E88">
            <w:pPr>
              <w:jc w:val="center"/>
              <w:rPr>
                <w:b/>
                <w:i/>
                <w:sz w:val="16"/>
                <w:szCs w:val="16"/>
              </w:rPr>
            </w:pPr>
            <w:r w:rsidRPr="00C63E88">
              <w:rPr>
                <w:b/>
                <w:i/>
                <w:sz w:val="16"/>
                <w:szCs w:val="16"/>
              </w:rPr>
              <w:t>(από λογαριασμό νερού)</w:t>
            </w:r>
          </w:p>
        </w:tc>
      </w:tr>
      <w:tr w:rsidR="00C63E88" w:rsidTr="000E0E90">
        <w:tc>
          <w:tcPr>
            <w:tcW w:w="704" w:type="dxa"/>
          </w:tcPr>
          <w:p w:rsidR="00C63E88" w:rsidRDefault="00C63E88" w:rsidP="000E0E90">
            <w:pPr>
              <w:spacing w:before="240" w:after="240"/>
            </w:pPr>
          </w:p>
        </w:tc>
        <w:tc>
          <w:tcPr>
            <w:tcW w:w="1440" w:type="dxa"/>
          </w:tcPr>
          <w:p w:rsidR="00C63E88" w:rsidRDefault="00C63E88" w:rsidP="000E0E90">
            <w:pPr>
              <w:spacing w:before="240" w:after="240"/>
            </w:pPr>
          </w:p>
        </w:tc>
        <w:tc>
          <w:tcPr>
            <w:tcW w:w="2251" w:type="dxa"/>
          </w:tcPr>
          <w:p w:rsidR="00C63E88" w:rsidRDefault="00C63E88" w:rsidP="000E0E90">
            <w:pPr>
              <w:spacing w:before="240" w:after="240"/>
            </w:pPr>
          </w:p>
        </w:tc>
        <w:tc>
          <w:tcPr>
            <w:tcW w:w="1276" w:type="dxa"/>
          </w:tcPr>
          <w:p w:rsidR="00C63E88" w:rsidRDefault="00C63E88" w:rsidP="000E0E90">
            <w:pPr>
              <w:spacing w:before="240" w:after="240"/>
            </w:pPr>
          </w:p>
        </w:tc>
        <w:tc>
          <w:tcPr>
            <w:tcW w:w="2229" w:type="dxa"/>
          </w:tcPr>
          <w:p w:rsidR="00C63E88" w:rsidRDefault="00C63E88" w:rsidP="000E0E90">
            <w:pPr>
              <w:spacing w:before="240" w:after="240"/>
            </w:pPr>
          </w:p>
        </w:tc>
        <w:tc>
          <w:tcPr>
            <w:tcW w:w="1157" w:type="dxa"/>
          </w:tcPr>
          <w:p w:rsidR="00C63E88" w:rsidRDefault="00C63E88" w:rsidP="000E0E90">
            <w:pPr>
              <w:spacing w:before="240" w:after="240"/>
            </w:pPr>
          </w:p>
        </w:tc>
        <w:tc>
          <w:tcPr>
            <w:tcW w:w="1412" w:type="dxa"/>
          </w:tcPr>
          <w:p w:rsidR="00C63E88" w:rsidRDefault="00C63E88" w:rsidP="000E0E90">
            <w:pPr>
              <w:spacing w:before="240" w:after="240"/>
            </w:pPr>
          </w:p>
        </w:tc>
      </w:tr>
      <w:tr w:rsidR="00C63E88" w:rsidTr="000E0E90">
        <w:tc>
          <w:tcPr>
            <w:tcW w:w="704" w:type="dxa"/>
          </w:tcPr>
          <w:p w:rsidR="00C63E88" w:rsidRDefault="00C63E88" w:rsidP="000E0E90">
            <w:pPr>
              <w:spacing w:before="240" w:after="240"/>
            </w:pPr>
          </w:p>
        </w:tc>
        <w:tc>
          <w:tcPr>
            <w:tcW w:w="1440" w:type="dxa"/>
          </w:tcPr>
          <w:p w:rsidR="00C63E88" w:rsidRDefault="00C63E88" w:rsidP="000E0E90">
            <w:pPr>
              <w:spacing w:before="240" w:after="240"/>
            </w:pPr>
          </w:p>
        </w:tc>
        <w:tc>
          <w:tcPr>
            <w:tcW w:w="2251" w:type="dxa"/>
          </w:tcPr>
          <w:p w:rsidR="00C63E88" w:rsidRDefault="00C63E88" w:rsidP="000E0E90">
            <w:pPr>
              <w:spacing w:before="240" w:after="240"/>
            </w:pPr>
          </w:p>
        </w:tc>
        <w:tc>
          <w:tcPr>
            <w:tcW w:w="1276" w:type="dxa"/>
          </w:tcPr>
          <w:p w:rsidR="00C63E88" w:rsidRDefault="00C63E88" w:rsidP="000E0E90">
            <w:pPr>
              <w:spacing w:before="240" w:after="240"/>
            </w:pPr>
          </w:p>
        </w:tc>
        <w:tc>
          <w:tcPr>
            <w:tcW w:w="2229" w:type="dxa"/>
          </w:tcPr>
          <w:p w:rsidR="00C63E88" w:rsidRDefault="00C63E88" w:rsidP="000E0E90">
            <w:pPr>
              <w:spacing w:before="240" w:after="240"/>
            </w:pPr>
          </w:p>
        </w:tc>
        <w:tc>
          <w:tcPr>
            <w:tcW w:w="1157" w:type="dxa"/>
          </w:tcPr>
          <w:p w:rsidR="00C63E88" w:rsidRDefault="00C63E88" w:rsidP="000E0E90">
            <w:pPr>
              <w:spacing w:before="240" w:after="240"/>
            </w:pPr>
          </w:p>
        </w:tc>
        <w:tc>
          <w:tcPr>
            <w:tcW w:w="1412" w:type="dxa"/>
          </w:tcPr>
          <w:p w:rsidR="00C63E88" w:rsidRDefault="00C63E88" w:rsidP="000E0E90">
            <w:pPr>
              <w:spacing w:before="240" w:after="240"/>
            </w:pPr>
          </w:p>
        </w:tc>
      </w:tr>
      <w:tr w:rsidR="00C63E88" w:rsidTr="000E0E90">
        <w:tc>
          <w:tcPr>
            <w:tcW w:w="704" w:type="dxa"/>
          </w:tcPr>
          <w:p w:rsidR="00C63E88" w:rsidRDefault="00C63E88" w:rsidP="000E0E90">
            <w:pPr>
              <w:spacing w:before="240" w:after="240"/>
            </w:pPr>
          </w:p>
        </w:tc>
        <w:tc>
          <w:tcPr>
            <w:tcW w:w="1440" w:type="dxa"/>
          </w:tcPr>
          <w:p w:rsidR="00C63E88" w:rsidRDefault="00C63E88" w:rsidP="000E0E90">
            <w:pPr>
              <w:spacing w:before="240" w:after="240"/>
            </w:pPr>
          </w:p>
        </w:tc>
        <w:tc>
          <w:tcPr>
            <w:tcW w:w="2251" w:type="dxa"/>
          </w:tcPr>
          <w:p w:rsidR="00C63E88" w:rsidRDefault="00C63E88" w:rsidP="000E0E90">
            <w:pPr>
              <w:spacing w:before="240" w:after="240"/>
            </w:pPr>
          </w:p>
        </w:tc>
        <w:tc>
          <w:tcPr>
            <w:tcW w:w="1276" w:type="dxa"/>
          </w:tcPr>
          <w:p w:rsidR="00C63E88" w:rsidRDefault="00C63E88" w:rsidP="000E0E90">
            <w:pPr>
              <w:spacing w:before="240" w:after="240"/>
            </w:pPr>
          </w:p>
        </w:tc>
        <w:tc>
          <w:tcPr>
            <w:tcW w:w="2229" w:type="dxa"/>
          </w:tcPr>
          <w:p w:rsidR="00C63E88" w:rsidRDefault="00C63E88" w:rsidP="000E0E90">
            <w:pPr>
              <w:spacing w:before="240" w:after="240"/>
            </w:pPr>
          </w:p>
        </w:tc>
        <w:tc>
          <w:tcPr>
            <w:tcW w:w="1157" w:type="dxa"/>
          </w:tcPr>
          <w:p w:rsidR="00C63E88" w:rsidRDefault="00C63E88" w:rsidP="000E0E90">
            <w:pPr>
              <w:spacing w:before="240" w:after="240"/>
            </w:pPr>
          </w:p>
        </w:tc>
        <w:tc>
          <w:tcPr>
            <w:tcW w:w="1412" w:type="dxa"/>
          </w:tcPr>
          <w:p w:rsidR="00C63E88" w:rsidRDefault="00C63E88" w:rsidP="000E0E90">
            <w:pPr>
              <w:spacing w:before="240" w:after="240"/>
            </w:pPr>
          </w:p>
        </w:tc>
      </w:tr>
      <w:tr w:rsidR="00C63E88" w:rsidTr="000E0E90">
        <w:tc>
          <w:tcPr>
            <w:tcW w:w="704" w:type="dxa"/>
          </w:tcPr>
          <w:p w:rsidR="00C63E88" w:rsidRDefault="00C63E88" w:rsidP="000E0E90">
            <w:pPr>
              <w:spacing w:before="240" w:after="240"/>
            </w:pPr>
          </w:p>
        </w:tc>
        <w:tc>
          <w:tcPr>
            <w:tcW w:w="1440" w:type="dxa"/>
          </w:tcPr>
          <w:p w:rsidR="00C63E88" w:rsidRDefault="00C63E88" w:rsidP="000E0E90">
            <w:pPr>
              <w:spacing w:before="240" w:after="240"/>
            </w:pPr>
          </w:p>
        </w:tc>
        <w:tc>
          <w:tcPr>
            <w:tcW w:w="2251" w:type="dxa"/>
          </w:tcPr>
          <w:p w:rsidR="00C63E88" w:rsidRDefault="00C63E88" w:rsidP="000E0E90">
            <w:pPr>
              <w:spacing w:before="240" w:after="240"/>
            </w:pPr>
          </w:p>
        </w:tc>
        <w:tc>
          <w:tcPr>
            <w:tcW w:w="1276" w:type="dxa"/>
          </w:tcPr>
          <w:p w:rsidR="00C63E88" w:rsidRDefault="00C63E88" w:rsidP="000E0E90">
            <w:pPr>
              <w:spacing w:before="240" w:after="240"/>
            </w:pPr>
          </w:p>
        </w:tc>
        <w:tc>
          <w:tcPr>
            <w:tcW w:w="2229" w:type="dxa"/>
          </w:tcPr>
          <w:p w:rsidR="00C63E88" w:rsidRDefault="00C63E88" w:rsidP="000E0E90">
            <w:pPr>
              <w:spacing w:before="240" w:after="240"/>
            </w:pPr>
          </w:p>
        </w:tc>
        <w:tc>
          <w:tcPr>
            <w:tcW w:w="1157" w:type="dxa"/>
          </w:tcPr>
          <w:p w:rsidR="00C63E88" w:rsidRDefault="00C63E88" w:rsidP="000E0E90">
            <w:pPr>
              <w:spacing w:before="240" w:after="240"/>
            </w:pPr>
          </w:p>
        </w:tc>
        <w:tc>
          <w:tcPr>
            <w:tcW w:w="1412" w:type="dxa"/>
          </w:tcPr>
          <w:p w:rsidR="00C63E88" w:rsidRDefault="00C63E88" w:rsidP="000E0E90">
            <w:pPr>
              <w:spacing w:before="240" w:after="240"/>
            </w:pPr>
          </w:p>
        </w:tc>
      </w:tr>
      <w:tr w:rsidR="00C63E88" w:rsidTr="000E0E90">
        <w:tc>
          <w:tcPr>
            <w:tcW w:w="704" w:type="dxa"/>
          </w:tcPr>
          <w:p w:rsidR="00C63E88" w:rsidRDefault="00C63E88" w:rsidP="000E0E90">
            <w:pPr>
              <w:spacing w:before="240" w:after="240"/>
            </w:pPr>
          </w:p>
        </w:tc>
        <w:tc>
          <w:tcPr>
            <w:tcW w:w="1440" w:type="dxa"/>
          </w:tcPr>
          <w:p w:rsidR="00C63E88" w:rsidRDefault="00C63E88" w:rsidP="000E0E90">
            <w:pPr>
              <w:spacing w:before="240" w:after="240"/>
            </w:pPr>
          </w:p>
        </w:tc>
        <w:tc>
          <w:tcPr>
            <w:tcW w:w="2251" w:type="dxa"/>
          </w:tcPr>
          <w:p w:rsidR="00C63E88" w:rsidRDefault="00C63E88" w:rsidP="000E0E90">
            <w:pPr>
              <w:spacing w:before="240" w:after="240"/>
            </w:pPr>
          </w:p>
        </w:tc>
        <w:tc>
          <w:tcPr>
            <w:tcW w:w="1276" w:type="dxa"/>
          </w:tcPr>
          <w:p w:rsidR="00C63E88" w:rsidRDefault="00C63E88" w:rsidP="000E0E90">
            <w:pPr>
              <w:spacing w:before="240" w:after="240"/>
            </w:pPr>
          </w:p>
        </w:tc>
        <w:tc>
          <w:tcPr>
            <w:tcW w:w="2229" w:type="dxa"/>
          </w:tcPr>
          <w:p w:rsidR="00C63E88" w:rsidRDefault="00C63E88" w:rsidP="000E0E90">
            <w:pPr>
              <w:spacing w:before="240" w:after="240"/>
            </w:pPr>
          </w:p>
        </w:tc>
        <w:tc>
          <w:tcPr>
            <w:tcW w:w="1157" w:type="dxa"/>
          </w:tcPr>
          <w:p w:rsidR="00C63E88" w:rsidRDefault="00C63E88" w:rsidP="000E0E90">
            <w:pPr>
              <w:spacing w:before="240" w:after="240"/>
            </w:pPr>
          </w:p>
        </w:tc>
        <w:tc>
          <w:tcPr>
            <w:tcW w:w="1412" w:type="dxa"/>
          </w:tcPr>
          <w:p w:rsidR="00C63E88" w:rsidRDefault="00C63E88" w:rsidP="000E0E90">
            <w:pPr>
              <w:spacing w:before="240" w:after="240"/>
            </w:pPr>
          </w:p>
        </w:tc>
      </w:tr>
      <w:tr w:rsidR="00C63E88" w:rsidTr="000E0E90">
        <w:tc>
          <w:tcPr>
            <w:tcW w:w="704" w:type="dxa"/>
          </w:tcPr>
          <w:p w:rsidR="00C63E88" w:rsidRDefault="00C63E88" w:rsidP="000E0E90">
            <w:pPr>
              <w:spacing w:before="240" w:after="240"/>
            </w:pPr>
          </w:p>
        </w:tc>
        <w:tc>
          <w:tcPr>
            <w:tcW w:w="1440" w:type="dxa"/>
          </w:tcPr>
          <w:p w:rsidR="00C63E88" w:rsidRDefault="00C63E88" w:rsidP="000E0E90">
            <w:pPr>
              <w:spacing w:before="240" w:after="240"/>
            </w:pPr>
          </w:p>
        </w:tc>
        <w:tc>
          <w:tcPr>
            <w:tcW w:w="2251" w:type="dxa"/>
          </w:tcPr>
          <w:p w:rsidR="00C63E88" w:rsidRDefault="00C63E88" w:rsidP="000E0E90">
            <w:pPr>
              <w:spacing w:before="240" w:after="240"/>
            </w:pPr>
          </w:p>
        </w:tc>
        <w:tc>
          <w:tcPr>
            <w:tcW w:w="1276" w:type="dxa"/>
          </w:tcPr>
          <w:p w:rsidR="00C63E88" w:rsidRDefault="00C63E88" w:rsidP="000E0E90">
            <w:pPr>
              <w:spacing w:before="240" w:after="240"/>
            </w:pPr>
          </w:p>
        </w:tc>
        <w:tc>
          <w:tcPr>
            <w:tcW w:w="2229" w:type="dxa"/>
          </w:tcPr>
          <w:p w:rsidR="00C63E88" w:rsidRDefault="00C63E88" w:rsidP="000E0E90">
            <w:pPr>
              <w:spacing w:before="240" w:after="240"/>
            </w:pPr>
          </w:p>
        </w:tc>
        <w:tc>
          <w:tcPr>
            <w:tcW w:w="1157" w:type="dxa"/>
          </w:tcPr>
          <w:p w:rsidR="00C63E88" w:rsidRDefault="00C63E88" w:rsidP="000E0E90">
            <w:pPr>
              <w:spacing w:before="240" w:after="240"/>
            </w:pPr>
          </w:p>
        </w:tc>
        <w:tc>
          <w:tcPr>
            <w:tcW w:w="1412" w:type="dxa"/>
          </w:tcPr>
          <w:p w:rsidR="00C63E88" w:rsidRDefault="00C63E88" w:rsidP="000E0E90">
            <w:pPr>
              <w:spacing w:before="240" w:after="240"/>
            </w:pPr>
          </w:p>
        </w:tc>
      </w:tr>
      <w:tr w:rsidR="00C63E88" w:rsidTr="000E0E90">
        <w:tc>
          <w:tcPr>
            <w:tcW w:w="704" w:type="dxa"/>
          </w:tcPr>
          <w:p w:rsidR="00C63E88" w:rsidRDefault="00C63E88" w:rsidP="000E0E90">
            <w:pPr>
              <w:spacing w:before="240" w:after="240"/>
            </w:pPr>
          </w:p>
        </w:tc>
        <w:tc>
          <w:tcPr>
            <w:tcW w:w="1440" w:type="dxa"/>
          </w:tcPr>
          <w:p w:rsidR="00C63E88" w:rsidRDefault="00C63E88" w:rsidP="000E0E90">
            <w:pPr>
              <w:spacing w:before="240" w:after="240"/>
            </w:pPr>
          </w:p>
        </w:tc>
        <w:tc>
          <w:tcPr>
            <w:tcW w:w="2251" w:type="dxa"/>
          </w:tcPr>
          <w:p w:rsidR="00C63E88" w:rsidRDefault="00C63E88" w:rsidP="000E0E90">
            <w:pPr>
              <w:spacing w:before="240" w:after="240"/>
            </w:pPr>
          </w:p>
        </w:tc>
        <w:tc>
          <w:tcPr>
            <w:tcW w:w="1276" w:type="dxa"/>
          </w:tcPr>
          <w:p w:rsidR="00C63E88" w:rsidRDefault="00C63E88" w:rsidP="000E0E90">
            <w:pPr>
              <w:spacing w:before="240" w:after="240"/>
            </w:pPr>
          </w:p>
        </w:tc>
        <w:tc>
          <w:tcPr>
            <w:tcW w:w="2229" w:type="dxa"/>
          </w:tcPr>
          <w:p w:rsidR="00C63E88" w:rsidRDefault="00C63E88" w:rsidP="000E0E90">
            <w:pPr>
              <w:spacing w:before="240" w:after="240"/>
            </w:pPr>
          </w:p>
        </w:tc>
        <w:tc>
          <w:tcPr>
            <w:tcW w:w="1157" w:type="dxa"/>
          </w:tcPr>
          <w:p w:rsidR="00C63E88" w:rsidRDefault="00C63E88" w:rsidP="000E0E90">
            <w:pPr>
              <w:spacing w:before="240" w:after="240"/>
            </w:pPr>
          </w:p>
        </w:tc>
        <w:tc>
          <w:tcPr>
            <w:tcW w:w="1412" w:type="dxa"/>
          </w:tcPr>
          <w:p w:rsidR="00C63E88" w:rsidRDefault="00C63E88" w:rsidP="000E0E90">
            <w:pPr>
              <w:spacing w:before="240" w:after="240"/>
            </w:pPr>
          </w:p>
        </w:tc>
      </w:tr>
      <w:tr w:rsidR="00144560" w:rsidTr="000E0E90">
        <w:tc>
          <w:tcPr>
            <w:tcW w:w="704" w:type="dxa"/>
          </w:tcPr>
          <w:p w:rsidR="00144560" w:rsidRDefault="00144560" w:rsidP="000E0E90">
            <w:pPr>
              <w:spacing w:before="240" w:after="240"/>
            </w:pPr>
          </w:p>
        </w:tc>
        <w:tc>
          <w:tcPr>
            <w:tcW w:w="1440" w:type="dxa"/>
          </w:tcPr>
          <w:p w:rsidR="00144560" w:rsidRDefault="00144560" w:rsidP="000E0E90">
            <w:pPr>
              <w:spacing w:before="240" w:after="240"/>
            </w:pPr>
          </w:p>
        </w:tc>
        <w:tc>
          <w:tcPr>
            <w:tcW w:w="2251" w:type="dxa"/>
          </w:tcPr>
          <w:p w:rsidR="00144560" w:rsidRDefault="00144560" w:rsidP="000E0E90">
            <w:pPr>
              <w:spacing w:before="240" w:after="240"/>
            </w:pPr>
          </w:p>
        </w:tc>
        <w:tc>
          <w:tcPr>
            <w:tcW w:w="1276" w:type="dxa"/>
          </w:tcPr>
          <w:p w:rsidR="00144560" w:rsidRDefault="00144560" w:rsidP="000E0E90">
            <w:pPr>
              <w:spacing w:before="240" w:after="240"/>
            </w:pPr>
          </w:p>
        </w:tc>
        <w:tc>
          <w:tcPr>
            <w:tcW w:w="2229" w:type="dxa"/>
          </w:tcPr>
          <w:p w:rsidR="00144560" w:rsidRDefault="00144560" w:rsidP="000E0E90">
            <w:pPr>
              <w:spacing w:before="240" w:after="240"/>
            </w:pPr>
          </w:p>
        </w:tc>
        <w:tc>
          <w:tcPr>
            <w:tcW w:w="1157" w:type="dxa"/>
          </w:tcPr>
          <w:p w:rsidR="00144560" w:rsidRDefault="00144560" w:rsidP="000E0E90">
            <w:pPr>
              <w:spacing w:before="240" w:after="240"/>
            </w:pPr>
          </w:p>
        </w:tc>
        <w:tc>
          <w:tcPr>
            <w:tcW w:w="1412" w:type="dxa"/>
          </w:tcPr>
          <w:p w:rsidR="00144560" w:rsidRDefault="00144560" w:rsidP="000E0E90">
            <w:pPr>
              <w:spacing w:before="240" w:after="240"/>
            </w:pPr>
          </w:p>
        </w:tc>
      </w:tr>
      <w:tr w:rsidR="00144560" w:rsidTr="000E0E90">
        <w:tc>
          <w:tcPr>
            <w:tcW w:w="704" w:type="dxa"/>
          </w:tcPr>
          <w:p w:rsidR="00144560" w:rsidRDefault="00144560" w:rsidP="000E0E90">
            <w:pPr>
              <w:spacing w:before="240" w:after="240"/>
            </w:pPr>
          </w:p>
        </w:tc>
        <w:tc>
          <w:tcPr>
            <w:tcW w:w="1440" w:type="dxa"/>
          </w:tcPr>
          <w:p w:rsidR="00144560" w:rsidRDefault="00144560" w:rsidP="000E0E90">
            <w:pPr>
              <w:spacing w:before="240" w:after="240"/>
            </w:pPr>
          </w:p>
        </w:tc>
        <w:tc>
          <w:tcPr>
            <w:tcW w:w="2251" w:type="dxa"/>
          </w:tcPr>
          <w:p w:rsidR="00144560" w:rsidRDefault="00144560" w:rsidP="000E0E90">
            <w:pPr>
              <w:spacing w:before="240" w:after="240"/>
            </w:pPr>
          </w:p>
        </w:tc>
        <w:tc>
          <w:tcPr>
            <w:tcW w:w="1276" w:type="dxa"/>
          </w:tcPr>
          <w:p w:rsidR="00144560" w:rsidRDefault="00144560" w:rsidP="000E0E90">
            <w:pPr>
              <w:spacing w:before="240" w:after="240"/>
            </w:pPr>
          </w:p>
        </w:tc>
        <w:tc>
          <w:tcPr>
            <w:tcW w:w="2229" w:type="dxa"/>
          </w:tcPr>
          <w:p w:rsidR="00144560" w:rsidRDefault="00144560" w:rsidP="000E0E90">
            <w:pPr>
              <w:spacing w:before="240" w:after="240"/>
            </w:pPr>
          </w:p>
        </w:tc>
        <w:tc>
          <w:tcPr>
            <w:tcW w:w="1157" w:type="dxa"/>
          </w:tcPr>
          <w:p w:rsidR="00144560" w:rsidRDefault="00144560" w:rsidP="000E0E90">
            <w:pPr>
              <w:spacing w:before="240" w:after="240"/>
            </w:pPr>
          </w:p>
        </w:tc>
        <w:tc>
          <w:tcPr>
            <w:tcW w:w="1412" w:type="dxa"/>
          </w:tcPr>
          <w:p w:rsidR="00144560" w:rsidRDefault="00144560" w:rsidP="000E0E90">
            <w:pPr>
              <w:spacing w:before="240" w:after="240"/>
            </w:pPr>
          </w:p>
        </w:tc>
      </w:tr>
      <w:tr w:rsidR="00144560" w:rsidTr="000E0E90">
        <w:tc>
          <w:tcPr>
            <w:tcW w:w="704" w:type="dxa"/>
          </w:tcPr>
          <w:p w:rsidR="00144560" w:rsidRDefault="00144560" w:rsidP="000E0E90">
            <w:pPr>
              <w:spacing w:before="240" w:after="240"/>
            </w:pPr>
          </w:p>
        </w:tc>
        <w:tc>
          <w:tcPr>
            <w:tcW w:w="1440" w:type="dxa"/>
          </w:tcPr>
          <w:p w:rsidR="00144560" w:rsidRDefault="00144560" w:rsidP="000E0E90">
            <w:pPr>
              <w:spacing w:before="240" w:after="240"/>
            </w:pPr>
          </w:p>
        </w:tc>
        <w:tc>
          <w:tcPr>
            <w:tcW w:w="2251" w:type="dxa"/>
          </w:tcPr>
          <w:p w:rsidR="00144560" w:rsidRDefault="00144560" w:rsidP="000E0E90">
            <w:pPr>
              <w:spacing w:before="240" w:after="240"/>
            </w:pPr>
          </w:p>
        </w:tc>
        <w:tc>
          <w:tcPr>
            <w:tcW w:w="1276" w:type="dxa"/>
          </w:tcPr>
          <w:p w:rsidR="00144560" w:rsidRDefault="00144560" w:rsidP="000E0E90">
            <w:pPr>
              <w:spacing w:before="240" w:after="240"/>
            </w:pPr>
          </w:p>
        </w:tc>
        <w:tc>
          <w:tcPr>
            <w:tcW w:w="2229" w:type="dxa"/>
          </w:tcPr>
          <w:p w:rsidR="00144560" w:rsidRDefault="00144560" w:rsidP="000E0E90">
            <w:pPr>
              <w:spacing w:before="240" w:after="240"/>
            </w:pPr>
          </w:p>
        </w:tc>
        <w:tc>
          <w:tcPr>
            <w:tcW w:w="1157" w:type="dxa"/>
          </w:tcPr>
          <w:p w:rsidR="00144560" w:rsidRDefault="00144560" w:rsidP="000E0E90">
            <w:pPr>
              <w:spacing w:before="240" w:after="240"/>
            </w:pPr>
          </w:p>
        </w:tc>
        <w:tc>
          <w:tcPr>
            <w:tcW w:w="1412" w:type="dxa"/>
          </w:tcPr>
          <w:p w:rsidR="00144560" w:rsidRDefault="00144560" w:rsidP="000E0E90">
            <w:pPr>
              <w:spacing w:before="240" w:after="240"/>
            </w:pPr>
          </w:p>
        </w:tc>
      </w:tr>
      <w:tr w:rsidR="00144560" w:rsidTr="000E0E90">
        <w:tc>
          <w:tcPr>
            <w:tcW w:w="704" w:type="dxa"/>
          </w:tcPr>
          <w:p w:rsidR="00144560" w:rsidRDefault="00144560" w:rsidP="000E0E90">
            <w:pPr>
              <w:spacing w:before="240" w:after="240"/>
            </w:pPr>
          </w:p>
        </w:tc>
        <w:tc>
          <w:tcPr>
            <w:tcW w:w="1440" w:type="dxa"/>
          </w:tcPr>
          <w:p w:rsidR="00144560" w:rsidRDefault="00144560" w:rsidP="000E0E90">
            <w:pPr>
              <w:spacing w:before="240" w:after="240"/>
            </w:pPr>
          </w:p>
        </w:tc>
        <w:tc>
          <w:tcPr>
            <w:tcW w:w="2251" w:type="dxa"/>
          </w:tcPr>
          <w:p w:rsidR="00144560" w:rsidRDefault="00144560" w:rsidP="000E0E90">
            <w:pPr>
              <w:spacing w:before="240" w:after="240"/>
            </w:pPr>
          </w:p>
        </w:tc>
        <w:tc>
          <w:tcPr>
            <w:tcW w:w="1276" w:type="dxa"/>
          </w:tcPr>
          <w:p w:rsidR="00144560" w:rsidRDefault="00144560" w:rsidP="000E0E90">
            <w:pPr>
              <w:spacing w:before="240" w:after="240"/>
            </w:pPr>
          </w:p>
        </w:tc>
        <w:tc>
          <w:tcPr>
            <w:tcW w:w="2229" w:type="dxa"/>
          </w:tcPr>
          <w:p w:rsidR="00144560" w:rsidRDefault="00144560" w:rsidP="000E0E90">
            <w:pPr>
              <w:spacing w:before="240" w:after="240"/>
            </w:pPr>
          </w:p>
        </w:tc>
        <w:tc>
          <w:tcPr>
            <w:tcW w:w="1157" w:type="dxa"/>
          </w:tcPr>
          <w:p w:rsidR="00144560" w:rsidRDefault="00144560" w:rsidP="000E0E90">
            <w:pPr>
              <w:spacing w:before="240" w:after="240"/>
            </w:pPr>
          </w:p>
        </w:tc>
        <w:tc>
          <w:tcPr>
            <w:tcW w:w="1412" w:type="dxa"/>
          </w:tcPr>
          <w:p w:rsidR="00144560" w:rsidRDefault="00144560" w:rsidP="000E0E90">
            <w:pPr>
              <w:spacing w:before="240" w:after="240"/>
            </w:pPr>
          </w:p>
        </w:tc>
      </w:tr>
      <w:tr w:rsidR="00144560" w:rsidTr="000E0E90">
        <w:tc>
          <w:tcPr>
            <w:tcW w:w="704" w:type="dxa"/>
          </w:tcPr>
          <w:p w:rsidR="00144560" w:rsidRDefault="00144560" w:rsidP="000E0E90">
            <w:pPr>
              <w:spacing w:before="240" w:after="240"/>
            </w:pPr>
          </w:p>
        </w:tc>
        <w:tc>
          <w:tcPr>
            <w:tcW w:w="1440" w:type="dxa"/>
          </w:tcPr>
          <w:p w:rsidR="00144560" w:rsidRDefault="00144560" w:rsidP="000E0E90">
            <w:pPr>
              <w:spacing w:before="240" w:after="240"/>
            </w:pPr>
          </w:p>
        </w:tc>
        <w:tc>
          <w:tcPr>
            <w:tcW w:w="2251" w:type="dxa"/>
          </w:tcPr>
          <w:p w:rsidR="00144560" w:rsidRDefault="00144560" w:rsidP="000E0E90">
            <w:pPr>
              <w:spacing w:before="240" w:after="240"/>
            </w:pPr>
          </w:p>
        </w:tc>
        <w:tc>
          <w:tcPr>
            <w:tcW w:w="1276" w:type="dxa"/>
          </w:tcPr>
          <w:p w:rsidR="00144560" w:rsidRDefault="00144560" w:rsidP="000E0E90">
            <w:pPr>
              <w:spacing w:before="240" w:after="240"/>
            </w:pPr>
          </w:p>
        </w:tc>
        <w:tc>
          <w:tcPr>
            <w:tcW w:w="2229" w:type="dxa"/>
          </w:tcPr>
          <w:p w:rsidR="00144560" w:rsidRDefault="00144560" w:rsidP="000E0E90">
            <w:pPr>
              <w:spacing w:before="240" w:after="240"/>
            </w:pPr>
          </w:p>
        </w:tc>
        <w:tc>
          <w:tcPr>
            <w:tcW w:w="1157" w:type="dxa"/>
          </w:tcPr>
          <w:p w:rsidR="00144560" w:rsidRDefault="00144560" w:rsidP="000E0E90">
            <w:pPr>
              <w:spacing w:before="240" w:after="240"/>
            </w:pPr>
          </w:p>
        </w:tc>
        <w:tc>
          <w:tcPr>
            <w:tcW w:w="1412" w:type="dxa"/>
          </w:tcPr>
          <w:p w:rsidR="00144560" w:rsidRDefault="00144560" w:rsidP="000E0E90">
            <w:pPr>
              <w:spacing w:before="240" w:after="240"/>
            </w:pPr>
          </w:p>
        </w:tc>
      </w:tr>
      <w:tr w:rsidR="00144560" w:rsidTr="000E0E90">
        <w:tc>
          <w:tcPr>
            <w:tcW w:w="704" w:type="dxa"/>
          </w:tcPr>
          <w:p w:rsidR="00144560" w:rsidRDefault="00144560" w:rsidP="000E0E90">
            <w:pPr>
              <w:spacing w:before="240" w:after="240"/>
            </w:pPr>
          </w:p>
        </w:tc>
        <w:tc>
          <w:tcPr>
            <w:tcW w:w="1440" w:type="dxa"/>
          </w:tcPr>
          <w:p w:rsidR="00144560" w:rsidRDefault="00144560" w:rsidP="000E0E90">
            <w:pPr>
              <w:spacing w:before="240" w:after="240"/>
            </w:pPr>
          </w:p>
        </w:tc>
        <w:tc>
          <w:tcPr>
            <w:tcW w:w="2251" w:type="dxa"/>
          </w:tcPr>
          <w:p w:rsidR="00144560" w:rsidRDefault="00144560" w:rsidP="000E0E90">
            <w:pPr>
              <w:spacing w:before="240" w:after="240"/>
            </w:pPr>
          </w:p>
        </w:tc>
        <w:tc>
          <w:tcPr>
            <w:tcW w:w="1276" w:type="dxa"/>
          </w:tcPr>
          <w:p w:rsidR="00144560" w:rsidRDefault="00144560" w:rsidP="000E0E90">
            <w:pPr>
              <w:spacing w:before="240" w:after="240"/>
            </w:pPr>
          </w:p>
        </w:tc>
        <w:tc>
          <w:tcPr>
            <w:tcW w:w="2229" w:type="dxa"/>
          </w:tcPr>
          <w:p w:rsidR="00144560" w:rsidRDefault="00144560" w:rsidP="000E0E90">
            <w:pPr>
              <w:spacing w:before="240" w:after="240"/>
            </w:pPr>
          </w:p>
        </w:tc>
        <w:tc>
          <w:tcPr>
            <w:tcW w:w="1157" w:type="dxa"/>
          </w:tcPr>
          <w:p w:rsidR="00144560" w:rsidRDefault="00144560" w:rsidP="000E0E90">
            <w:pPr>
              <w:spacing w:before="240" w:after="240"/>
            </w:pPr>
          </w:p>
        </w:tc>
        <w:tc>
          <w:tcPr>
            <w:tcW w:w="1412" w:type="dxa"/>
          </w:tcPr>
          <w:p w:rsidR="00144560" w:rsidRDefault="00144560" w:rsidP="000E0E90">
            <w:pPr>
              <w:spacing w:before="240" w:after="240"/>
            </w:pPr>
          </w:p>
        </w:tc>
      </w:tr>
      <w:tr w:rsidR="00144560" w:rsidTr="000E0E90">
        <w:tc>
          <w:tcPr>
            <w:tcW w:w="704" w:type="dxa"/>
          </w:tcPr>
          <w:p w:rsidR="00144560" w:rsidRDefault="00144560" w:rsidP="000E0E90">
            <w:pPr>
              <w:spacing w:before="240" w:after="240"/>
            </w:pPr>
          </w:p>
        </w:tc>
        <w:tc>
          <w:tcPr>
            <w:tcW w:w="1440" w:type="dxa"/>
          </w:tcPr>
          <w:p w:rsidR="00144560" w:rsidRDefault="00144560" w:rsidP="000E0E90">
            <w:pPr>
              <w:spacing w:before="240" w:after="240"/>
            </w:pPr>
          </w:p>
        </w:tc>
        <w:tc>
          <w:tcPr>
            <w:tcW w:w="2251" w:type="dxa"/>
          </w:tcPr>
          <w:p w:rsidR="00144560" w:rsidRDefault="00144560" w:rsidP="000E0E90">
            <w:pPr>
              <w:spacing w:before="240" w:after="240"/>
            </w:pPr>
          </w:p>
        </w:tc>
        <w:tc>
          <w:tcPr>
            <w:tcW w:w="1276" w:type="dxa"/>
          </w:tcPr>
          <w:p w:rsidR="00144560" w:rsidRDefault="00144560" w:rsidP="000E0E90">
            <w:pPr>
              <w:spacing w:before="240" w:after="240"/>
            </w:pPr>
          </w:p>
        </w:tc>
        <w:tc>
          <w:tcPr>
            <w:tcW w:w="2229" w:type="dxa"/>
          </w:tcPr>
          <w:p w:rsidR="00144560" w:rsidRDefault="00144560" w:rsidP="000E0E90">
            <w:pPr>
              <w:spacing w:before="240" w:after="240"/>
            </w:pPr>
          </w:p>
        </w:tc>
        <w:tc>
          <w:tcPr>
            <w:tcW w:w="1157" w:type="dxa"/>
          </w:tcPr>
          <w:p w:rsidR="00144560" w:rsidRDefault="00144560" w:rsidP="000E0E90">
            <w:pPr>
              <w:spacing w:before="240" w:after="240"/>
            </w:pPr>
          </w:p>
        </w:tc>
        <w:tc>
          <w:tcPr>
            <w:tcW w:w="1412" w:type="dxa"/>
          </w:tcPr>
          <w:p w:rsidR="00144560" w:rsidRDefault="00144560" w:rsidP="000E0E90">
            <w:pPr>
              <w:spacing w:before="240" w:after="240"/>
            </w:pPr>
          </w:p>
        </w:tc>
      </w:tr>
      <w:tr w:rsidR="00144560" w:rsidTr="000E0E90">
        <w:tc>
          <w:tcPr>
            <w:tcW w:w="704" w:type="dxa"/>
          </w:tcPr>
          <w:p w:rsidR="00144560" w:rsidRDefault="00144560" w:rsidP="000E0E90">
            <w:pPr>
              <w:spacing w:before="240" w:after="240"/>
            </w:pPr>
          </w:p>
        </w:tc>
        <w:tc>
          <w:tcPr>
            <w:tcW w:w="1440" w:type="dxa"/>
          </w:tcPr>
          <w:p w:rsidR="00144560" w:rsidRDefault="00144560" w:rsidP="000E0E90">
            <w:pPr>
              <w:spacing w:before="240" w:after="240"/>
            </w:pPr>
          </w:p>
        </w:tc>
        <w:tc>
          <w:tcPr>
            <w:tcW w:w="2251" w:type="dxa"/>
          </w:tcPr>
          <w:p w:rsidR="00144560" w:rsidRDefault="00144560" w:rsidP="000E0E90">
            <w:pPr>
              <w:spacing w:before="240" w:after="240"/>
            </w:pPr>
          </w:p>
        </w:tc>
        <w:tc>
          <w:tcPr>
            <w:tcW w:w="1276" w:type="dxa"/>
          </w:tcPr>
          <w:p w:rsidR="00144560" w:rsidRDefault="00144560" w:rsidP="000E0E90">
            <w:pPr>
              <w:spacing w:before="240" w:after="240"/>
            </w:pPr>
          </w:p>
        </w:tc>
        <w:tc>
          <w:tcPr>
            <w:tcW w:w="2229" w:type="dxa"/>
          </w:tcPr>
          <w:p w:rsidR="00144560" w:rsidRDefault="00144560" w:rsidP="000E0E90">
            <w:pPr>
              <w:spacing w:before="240" w:after="240"/>
            </w:pPr>
          </w:p>
        </w:tc>
        <w:tc>
          <w:tcPr>
            <w:tcW w:w="1157" w:type="dxa"/>
          </w:tcPr>
          <w:p w:rsidR="00144560" w:rsidRDefault="00144560" w:rsidP="000E0E90">
            <w:pPr>
              <w:spacing w:before="240" w:after="240"/>
            </w:pPr>
          </w:p>
        </w:tc>
        <w:tc>
          <w:tcPr>
            <w:tcW w:w="1412" w:type="dxa"/>
          </w:tcPr>
          <w:p w:rsidR="00144560" w:rsidRDefault="00144560" w:rsidP="000E0E90">
            <w:pPr>
              <w:spacing w:before="240" w:after="240"/>
            </w:pPr>
          </w:p>
        </w:tc>
      </w:tr>
    </w:tbl>
    <w:p w:rsidR="000F0E7B" w:rsidRDefault="000F0E7B"/>
    <w:p w:rsidR="002F08AA" w:rsidRDefault="002F08AA"/>
    <w:p w:rsidR="002F08AA" w:rsidRDefault="002F08AA"/>
    <w:p w:rsidR="0090247C" w:rsidRDefault="0090247C" w:rsidP="0090247C">
      <w:pPr>
        <w:pStyle w:val="a4"/>
        <w:ind w:left="-142"/>
        <w:rPr>
          <w:rFonts w:ascii="Century Gothic" w:hAnsi="Century Gothic"/>
          <w:b/>
          <w:sz w:val="18"/>
          <w:szCs w:val="18"/>
        </w:rPr>
      </w:pPr>
    </w:p>
    <w:p w:rsidR="0090247C" w:rsidRDefault="0090247C" w:rsidP="0090247C">
      <w:pPr>
        <w:pStyle w:val="a4"/>
        <w:ind w:left="-142"/>
        <w:rPr>
          <w:rFonts w:ascii="Century Gothic" w:hAnsi="Century Gothic"/>
          <w:b/>
          <w:sz w:val="18"/>
          <w:szCs w:val="18"/>
        </w:rPr>
      </w:pPr>
    </w:p>
    <w:p w:rsidR="0090247C" w:rsidRDefault="0090247C" w:rsidP="0090247C">
      <w:pPr>
        <w:autoSpaceDE w:val="0"/>
        <w:autoSpaceDN w:val="0"/>
        <w:adjustRightInd w:val="0"/>
        <w:spacing w:after="0" w:line="240" w:lineRule="auto"/>
        <w:jc w:val="center"/>
        <w:rPr>
          <w:rFonts w:ascii="Century Gothic" w:hAnsi="Century Gothic"/>
          <w:b/>
          <w:sz w:val="20"/>
          <w:szCs w:val="20"/>
          <w:u w:val="single"/>
        </w:rPr>
      </w:pPr>
      <w:r w:rsidRPr="00FE63BF">
        <w:rPr>
          <w:rFonts w:ascii="Century Gothic" w:hAnsi="Century Gothic"/>
          <w:b/>
          <w:sz w:val="20"/>
          <w:szCs w:val="20"/>
          <w:u w:val="single"/>
        </w:rPr>
        <w:t>ΓΕΝΙΚΕΣ ΕΠΙΣΗΜΑΝΣΕΙΣ :</w:t>
      </w:r>
    </w:p>
    <w:p w:rsidR="0090247C" w:rsidRDefault="0090247C" w:rsidP="0090247C">
      <w:pPr>
        <w:autoSpaceDE w:val="0"/>
        <w:autoSpaceDN w:val="0"/>
        <w:adjustRightInd w:val="0"/>
        <w:spacing w:after="0" w:line="240" w:lineRule="auto"/>
        <w:jc w:val="center"/>
        <w:rPr>
          <w:rFonts w:ascii="Century Gothic" w:hAnsi="Century Gothic"/>
          <w:b/>
          <w:sz w:val="20"/>
          <w:szCs w:val="20"/>
          <w:u w:val="single"/>
        </w:rPr>
      </w:pPr>
    </w:p>
    <w:p w:rsidR="0090247C" w:rsidRPr="00351C31" w:rsidRDefault="0090247C" w:rsidP="0090247C">
      <w:pPr>
        <w:autoSpaceDE w:val="0"/>
        <w:autoSpaceDN w:val="0"/>
        <w:adjustRightInd w:val="0"/>
        <w:spacing w:after="0" w:line="240" w:lineRule="auto"/>
        <w:ind w:firstLine="720"/>
        <w:jc w:val="both"/>
        <w:rPr>
          <w:rFonts w:ascii="Century Gothic" w:hAnsi="Century Gothic"/>
          <w:sz w:val="18"/>
          <w:szCs w:val="18"/>
        </w:rPr>
      </w:pPr>
      <w:r w:rsidRPr="00351C31">
        <w:rPr>
          <w:rFonts w:ascii="Century Gothic" w:hAnsi="Century Gothic"/>
          <w:sz w:val="18"/>
          <w:szCs w:val="18"/>
        </w:rPr>
        <w:t xml:space="preserve">Με το εσωτερικό δίκτυο αποχέτευσης ακαθάρτων των ακινήτων πρέπει να αποχετεύονται υποχρεωτικά τα προϊόντα των χώρων υγιεινής και γενικά των χώρων οικιακής χρήσης των ακινήτων, ήτοι τα οικιακά λύματα. </w:t>
      </w:r>
      <w:r w:rsidRPr="00351C31">
        <w:rPr>
          <w:rFonts w:ascii="Century Gothic" w:hAnsi="Century Gothic"/>
          <w:b/>
          <w:sz w:val="18"/>
          <w:szCs w:val="18"/>
          <w:u w:val="single"/>
        </w:rPr>
        <w:t>Δεν επιτρέπεται η διοχέτευση στους αγωγούς και τα φρεάτια του δικτύου αποχέτευσης των ακολούθων ουσιών,</w:t>
      </w:r>
      <w:r w:rsidRPr="00351C31">
        <w:rPr>
          <w:rFonts w:ascii="Century Gothic" w:hAnsi="Century Gothic"/>
          <w:sz w:val="18"/>
          <w:szCs w:val="18"/>
        </w:rPr>
        <w:t xml:space="preserve"> έστω και αν προέρχονται από οικιακή εν μέρει ή εν </w:t>
      </w:r>
      <w:proofErr w:type="spellStart"/>
      <w:r w:rsidRPr="00351C31">
        <w:rPr>
          <w:rFonts w:ascii="Century Gothic" w:hAnsi="Century Gothic"/>
          <w:sz w:val="18"/>
          <w:szCs w:val="18"/>
        </w:rPr>
        <w:t>όλω</w:t>
      </w:r>
      <w:proofErr w:type="spellEnd"/>
      <w:r w:rsidRPr="00351C31">
        <w:rPr>
          <w:rFonts w:ascii="Century Gothic" w:hAnsi="Century Gothic"/>
          <w:sz w:val="18"/>
          <w:szCs w:val="18"/>
        </w:rPr>
        <w:t xml:space="preserve"> χρήση:</w:t>
      </w:r>
    </w:p>
    <w:p w:rsidR="0090247C" w:rsidRPr="00351C31" w:rsidRDefault="0090247C" w:rsidP="0090247C">
      <w:pPr>
        <w:autoSpaceDE w:val="0"/>
        <w:autoSpaceDN w:val="0"/>
        <w:adjustRightInd w:val="0"/>
        <w:spacing w:after="0" w:line="240" w:lineRule="auto"/>
        <w:jc w:val="both"/>
        <w:rPr>
          <w:rFonts w:ascii="Century Gothic" w:hAnsi="Century Gothic"/>
          <w:sz w:val="18"/>
          <w:szCs w:val="18"/>
        </w:rPr>
      </w:pPr>
      <w:r w:rsidRPr="00351C31">
        <w:rPr>
          <w:rFonts w:ascii="Century Gothic" w:hAnsi="Century Gothic"/>
          <w:b/>
          <w:sz w:val="18"/>
          <w:szCs w:val="18"/>
        </w:rPr>
        <w:t>α.</w:t>
      </w:r>
      <w:r w:rsidRPr="00351C31">
        <w:rPr>
          <w:rFonts w:ascii="Century Gothic" w:hAnsi="Century Gothic"/>
          <w:sz w:val="18"/>
          <w:szCs w:val="18"/>
        </w:rPr>
        <w:t xml:space="preserve"> Υγρών που προέρχονται γενικά από εκκένωση βόθρων, στεγανών ή απορροφητικών.</w:t>
      </w:r>
    </w:p>
    <w:p w:rsidR="0090247C" w:rsidRPr="00351C31" w:rsidRDefault="0090247C" w:rsidP="0090247C">
      <w:pPr>
        <w:autoSpaceDE w:val="0"/>
        <w:autoSpaceDN w:val="0"/>
        <w:adjustRightInd w:val="0"/>
        <w:spacing w:after="0" w:line="240" w:lineRule="auto"/>
        <w:jc w:val="both"/>
        <w:rPr>
          <w:rFonts w:ascii="Century Gothic" w:hAnsi="Century Gothic"/>
          <w:sz w:val="18"/>
          <w:szCs w:val="18"/>
        </w:rPr>
      </w:pPr>
      <w:r w:rsidRPr="00351C31">
        <w:rPr>
          <w:rFonts w:ascii="Century Gothic" w:hAnsi="Century Gothic"/>
          <w:b/>
          <w:sz w:val="18"/>
          <w:szCs w:val="18"/>
        </w:rPr>
        <w:t>β.</w:t>
      </w:r>
      <w:r w:rsidRPr="00351C31">
        <w:rPr>
          <w:rFonts w:ascii="Century Gothic" w:hAnsi="Century Gothic"/>
          <w:sz w:val="18"/>
          <w:szCs w:val="18"/>
        </w:rPr>
        <w:t xml:space="preserve"> Κάθε είδους υλικών που μπορούν να φράξουν τους αγωγούς, όπως απορρίμματα μαγειρείων, σκουπίδια , προϊόντα κατεδαφίσεων, προϊόντα δεξαμενών καθιζήσεων, άμμος, στάχτη, κουρέλια, κοπριά ζώων, απορρίμματα σφαγείων, δύσκολα </w:t>
      </w:r>
      <w:proofErr w:type="spellStart"/>
      <w:r w:rsidRPr="00351C31">
        <w:rPr>
          <w:rFonts w:ascii="Century Gothic" w:hAnsi="Century Gothic"/>
          <w:sz w:val="18"/>
          <w:szCs w:val="18"/>
        </w:rPr>
        <w:t>βιοαποικοδομήσιμες</w:t>
      </w:r>
      <w:proofErr w:type="spellEnd"/>
      <w:r w:rsidRPr="00351C31">
        <w:rPr>
          <w:rFonts w:ascii="Century Gothic" w:hAnsi="Century Gothic"/>
          <w:sz w:val="18"/>
          <w:szCs w:val="18"/>
        </w:rPr>
        <w:t xml:space="preserve"> ύλες (πλαστικά τεμάχια, γυαλιά κ.λπ.) έστω και μέσω </w:t>
      </w:r>
      <w:proofErr w:type="spellStart"/>
      <w:r w:rsidRPr="00351C31">
        <w:rPr>
          <w:rFonts w:ascii="Century Gothic" w:hAnsi="Century Gothic"/>
          <w:sz w:val="18"/>
          <w:szCs w:val="18"/>
        </w:rPr>
        <w:t>σκουπιδοφάγων</w:t>
      </w:r>
      <w:proofErr w:type="spellEnd"/>
      <w:r w:rsidRPr="00351C31">
        <w:rPr>
          <w:rFonts w:ascii="Century Gothic" w:hAnsi="Century Gothic"/>
          <w:sz w:val="18"/>
          <w:szCs w:val="18"/>
        </w:rPr>
        <w:t xml:space="preserve"> ή άλλων ανάλογων μέσων.</w:t>
      </w:r>
    </w:p>
    <w:p w:rsidR="0090247C" w:rsidRPr="00351C31" w:rsidRDefault="0090247C" w:rsidP="0090247C">
      <w:pPr>
        <w:autoSpaceDE w:val="0"/>
        <w:autoSpaceDN w:val="0"/>
        <w:adjustRightInd w:val="0"/>
        <w:spacing w:after="0" w:line="240" w:lineRule="auto"/>
        <w:jc w:val="both"/>
        <w:rPr>
          <w:rFonts w:ascii="Century Gothic" w:hAnsi="Century Gothic"/>
          <w:sz w:val="18"/>
          <w:szCs w:val="18"/>
        </w:rPr>
      </w:pPr>
      <w:r w:rsidRPr="00351C31">
        <w:rPr>
          <w:rFonts w:ascii="Century Gothic" w:hAnsi="Century Gothic"/>
          <w:b/>
          <w:sz w:val="18"/>
          <w:szCs w:val="18"/>
        </w:rPr>
        <w:t>γ.</w:t>
      </w:r>
      <w:r w:rsidRPr="00351C31">
        <w:rPr>
          <w:rFonts w:ascii="Century Gothic" w:hAnsi="Century Gothic"/>
          <w:sz w:val="18"/>
          <w:szCs w:val="18"/>
        </w:rPr>
        <w:t xml:space="preserve"> Εύφλεκτων ή εκρηκτικών ή άλλων ουσιών, που μπορούν να κάνουν ζημιές στο αποχετευτικό δίκτυο ή να δημιουργήσουν κίνδυνο για τη ζωή του προσωπικού συντήρησης.</w:t>
      </w:r>
    </w:p>
    <w:p w:rsidR="0090247C" w:rsidRPr="00351C31" w:rsidRDefault="0090247C" w:rsidP="0090247C">
      <w:pPr>
        <w:autoSpaceDE w:val="0"/>
        <w:autoSpaceDN w:val="0"/>
        <w:adjustRightInd w:val="0"/>
        <w:spacing w:after="0" w:line="240" w:lineRule="auto"/>
        <w:jc w:val="both"/>
        <w:rPr>
          <w:rFonts w:ascii="Century Gothic" w:hAnsi="Century Gothic"/>
          <w:sz w:val="18"/>
          <w:szCs w:val="18"/>
        </w:rPr>
      </w:pPr>
      <w:r w:rsidRPr="00351C31">
        <w:rPr>
          <w:rFonts w:ascii="Century Gothic" w:hAnsi="Century Gothic"/>
          <w:b/>
          <w:sz w:val="18"/>
          <w:szCs w:val="18"/>
        </w:rPr>
        <w:t>δ</w:t>
      </w:r>
      <w:r w:rsidRPr="00351C31">
        <w:rPr>
          <w:rFonts w:ascii="Century Gothic" w:hAnsi="Century Gothic"/>
          <w:sz w:val="18"/>
          <w:szCs w:val="18"/>
        </w:rPr>
        <w:t>. Αερίων και ατμών, από στεγνωτήρια και διάφορα άλλα καταστήματα.</w:t>
      </w:r>
    </w:p>
    <w:p w:rsidR="0090247C" w:rsidRPr="00351C31" w:rsidRDefault="0090247C" w:rsidP="0090247C">
      <w:pPr>
        <w:autoSpaceDE w:val="0"/>
        <w:autoSpaceDN w:val="0"/>
        <w:adjustRightInd w:val="0"/>
        <w:spacing w:after="0" w:line="240" w:lineRule="auto"/>
        <w:jc w:val="both"/>
        <w:rPr>
          <w:rFonts w:ascii="Century Gothic" w:hAnsi="Century Gothic"/>
          <w:sz w:val="18"/>
          <w:szCs w:val="18"/>
        </w:rPr>
      </w:pPr>
      <w:r w:rsidRPr="00351C31">
        <w:rPr>
          <w:rFonts w:ascii="Century Gothic" w:hAnsi="Century Gothic"/>
          <w:b/>
          <w:sz w:val="18"/>
          <w:szCs w:val="18"/>
        </w:rPr>
        <w:t>ε</w:t>
      </w:r>
      <w:r w:rsidRPr="00351C31">
        <w:rPr>
          <w:rFonts w:ascii="Century Gothic" w:hAnsi="Century Gothic"/>
          <w:sz w:val="18"/>
          <w:szCs w:val="18"/>
        </w:rPr>
        <w:t>. Ουσιών που παράγουν δηλητηριώδη, ή ασφυξιογόνα αέρια.</w:t>
      </w:r>
    </w:p>
    <w:p w:rsidR="0090247C" w:rsidRPr="00351C31" w:rsidRDefault="0090247C" w:rsidP="0090247C">
      <w:pPr>
        <w:autoSpaceDE w:val="0"/>
        <w:autoSpaceDN w:val="0"/>
        <w:adjustRightInd w:val="0"/>
        <w:spacing w:after="0" w:line="240" w:lineRule="auto"/>
        <w:jc w:val="both"/>
        <w:rPr>
          <w:rFonts w:ascii="Century Gothic" w:hAnsi="Century Gothic"/>
          <w:sz w:val="18"/>
          <w:szCs w:val="18"/>
        </w:rPr>
      </w:pPr>
      <w:r w:rsidRPr="00351C31">
        <w:rPr>
          <w:rFonts w:ascii="Century Gothic" w:hAnsi="Century Gothic"/>
          <w:b/>
          <w:sz w:val="18"/>
          <w:szCs w:val="18"/>
        </w:rPr>
        <w:t>στ.</w:t>
      </w:r>
      <w:r w:rsidRPr="00351C31">
        <w:rPr>
          <w:rFonts w:ascii="Century Gothic" w:hAnsi="Century Gothic"/>
          <w:sz w:val="18"/>
          <w:szCs w:val="18"/>
        </w:rPr>
        <w:t xml:space="preserve"> Υγρών που μπορούν, λόγω της περιεκτικότητάς τους σε οξέα, αλκάλια, άλατα, πίσσα κ.λπ. να βλάψουν τα υλικά κατασκευής των αγωγών αποχέτευσης, ή να δημιουργήσουν προβλήματα στη λειτουργία των αγωγών, (π.χ. καταπτώσεις, χημικές κατακρημνίσεις, κατακαθίσεις , ή αποθέσεις μέσα στους αγωγούς κ.τ.λ.).</w:t>
      </w:r>
    </w:p>
    <w:p w:rsidR="0090247C" w:rsidRPr="00351C31" w:rsidRDefault="0090247C" w:rsidP="0090247C">
      <w:pPr>
        <w:autoSpaceDE w:val="0"/>
        <w:autoSpaceDN w:val="0"/>
        <w:adjustRightInd w:val="0"/>
        <w:spacing w:after="0" w:line="240" w:lineRule="auto"/>
        <w:jc w:val="both"/>
        <w:rPr>
          <w:rFonts w:ascii="Century Gothic" w:hAnsi="Century Gothic"/>
          <w:sz w:val="18"/>
          <w:szCs w:val="18"/>
        </w:rPr>
      </w:pPr>
      <w:r w:rsidRPr="00351C31">
        <w:rPr>
          <w:rFonts w:ascii="Century Gothic" w:hAnsi="Century Gothic"/>
          <w:b/>
          <w:sz w:val="18"/>
          <w:szCs w:val="18"/>
        </w:rPr>
        <w:t>ζ</w:t>
      </w:r>
      <w:r w:rsidRPr="00351C31">
        <w:rPr>
          <w:rFonts w:ascii="Century Gothic" w:hAnsi="Century Gothic"/>
          <w:sz w:val="18"/>
          <w:szCs w:val="18"/>
        </w:rPr>
        <w:t>. Ουσιών που λόγω αποσύνθεσης, ζύμωσης κ.λπ. δημιουργούν έντονες ή ενοχλητικές αναθυμιάσεις.</w:t>
      </w:r>
    </w:p>
    <w:p w:rsidR="0090247C" w:rsidRPr="00351C31" w:rsidRDefault="0090247C" w:rsidP="0090247C">
      <w:pPr>
        <w:autoSpaceDE w:val="0"/>
        <w:autoSpaceDN w:val="0"/>
        <w:adjustRightInd w:val="0"/>
        <w:spacing w:after="0" w:line="240" w:lineRule="auto"/>
        <w:jc w:val="both"/>
        <w:rPr>
          <w:rFonts w:ascii="Century Gothic" w:hAnsi="Century Gothic"/>
          <w:sz w:val="18"/>
          <w:szCs w:val="18"/>
        </w:rPr>
      </w:pPr>
      <w:r w:rsidRPr="00351C31">
        <w:rPr>
          <w:rFonts w:ascii="Century Gothic" w:hAnsi="Century Gothic"/>
          <w:b/>
          <w:sz w:val="18"/>
          <w:szCs w:val="18"/>
        </w:rPr>
        <w:t>η.</w:t>
      </w:r>
      <w:r w:rsidRPr="00351C31">
        <w:rPr>
          <w:rFonts w:ascii="Century Gothic" w:hAnsi="Century Gothic"/>
          <w:sz w:val="18"/>
          <w:szCs w:val="18"/>
        </w:rPr>
        <w:t xml:space="preserve"> Υγρών με μεγάλη περιεκτικότητα, κατά την κρίση του αρμόδιου φορέα λειτουργίας, σε λίπη και έλαια.</w:t>
      </w:r>
    </w:p>
    <w:p w:rsidR="0090247C" w:rsidRPr="00351C31" w:rsidRDefault="0090247C" w:rsidP="0090247C">
      <w:pPr>
        <w:autoSpaceDE w:val="0"/>
        <w:autoSpaceDN w:val="0"/>
        <w:adjustRightInd w:val="0"/>
        <w:spacing w:after="0" w:line="240" w:lineRule="auto"/>
        <w:jc w:val="both"/>
        <w:rPr>
          <w:rFonts w:ascii="Century Gothic" w:hAnsi="Century Gothic"/>
          <w:sz w:val="18"/>
          <w:szCs w:val="18"/>
        </w:rPr>
      </w:pPr>
      <w:r w:rsidRPr="00351C31">
        <w:rPr>
          <w:rFonts w:ascii="Century Gothic" w:hAnsi="Century Gothic"/>
          <w:b/>
          <w:sz w:val="18"/>
          <w:szCs w:val="18"/>
        </w:rPr>
        <w:t>θ</w:t>
      </w:r>
      <w:r w:rsidRPr="00351C31">
        <w:rPr>
          <w:rFonts w:ascii="Century Gothic" w:hAnsi="Century Gothic"/>
          <w:sz w:val="18"/>
          <w:szCs w:val="18"/>
        </w:rPr>
        <w:t>. Υγρών με θερμοκρασία μεγαλύτερη των 35 βαθμών Κελσίου, όταν αποχετεύονται σε αγωγούς .</w:t>
      </w:r>
    </w:p>
    <w:p w:rsidR="0090247C" w:rsidRPr="00351C31" w:rsidRDefault="0090247C" w:rsidP="0090247C">
      <w:pPr>
        <w:autoSpaceDE w:val="0"/>
        <w:autoSpaceDN w:val="0"/>
        <w:adjustRightInd w:val="0"/>
        <w:spacing w:after="0" w:line="240" w:lineRule="auto"/>
        <w:jc w:val="both"/>
        <w:rPr>
          <w:rFonts w:ascii="Century Gothic" w:hAnsi="Century Gothic"/>
          <w:sz w:val="18"/>
          <w:szCs w:val="18"/>
        </w:rPr>
      </w:pPr>
      <w:r w:rsidRPr="00351C31">
        <w:rPr>
          <w:rFonts w:ascii="Century Gothic" w:hAnsi="Century Gothic"/>
          <w:b/>
          <w:sz w:val="18"/>
          <w:szCs w:val="18"/>
        </w:rPr>
        <w:t>ι.</w:t>
      </w:r>
      <w:r w:rsidRPr="00351C31">
        <w:rPr>
          <w:rFonts w:ascii="Century Gothic" w:hAnsi="Century Gothic"/>
          <w:sz w:val="18"/>
          <w:szCs w:val="18"/>
        </w:rPr>
        <w:t xml:space="preserve"> Υγρών σε μεγάλες ποσότητες που κατά την κρίση της αρμόδιας υπηρεσίας της ΕΥΔΑΠ και των υπηρεσιών των συναρμόδιων φορέων, δύναται να προκαλέσουν προβλήματα στην ομαλή λειτουργία του δικτύου αποχέτευσης.</w:t>
      </w:r>
    </w:p>
    <w:p w:rsidR="0090247C" w:rsidRPr="00351C31" w:rsidRDefault="0090247C" w:rsidP="0090247C">
      <w:pPr>
        <w:spacing w:after="0" w:line="240" w:lineRule="auto"/>
        <w:jc w:val="both"/>
        <w:rPr>
          <w:rFonts w:ascii="Century Gothic" w:hAnsi="Century Gothic"/>
          <w:sz w:val="18"/>
          <w:szCs w:val="18"/>
        </w:rPr>
      </w:pPr>
      <w:r w:rsidRPr="00351C31">
        <w:rPr>
          <w:rFonts w:ascii="Century Gothic" w:hAnsi="Century Gothic"/>
          <w:b/>
          <w:sz w:val="18"/>
          <w:szCs w:val="18"/>
        </w:rPr>
        <w:t>ια.</w:t>
      </w:r>
      <w:r w:rsidRPr="00351C31">
        <w:rPr>
          <w:rFonts w:ascii="Century Gothic" w:hAnsi="Century Gothic"/>
          <w:sz w:val="18"/>
          <w:szCs w:val="18"/>
        </w:rPr>
        <w:t xml:space="preserve"> Υγρών γενικά με ουσίες και μέταλλα που δεν πληρούν τους όρους των προδιαγραφών που ισχύουν κάθε φορά για την προστασία των αγωγών και των εγκαταστάσεων αποχέτευσης, ή που μπορεί να έχουν βλαπτικές επιδράσεις στη λειτουργία των έργων επεξεργασίας και βιολογικών καθαρισμών των λυμάτων</w:t>
      </w:r>
    </w:p>
    <w:p w:rsidR="0090247C" w:rsidRDefault="0090247C" w:rsidP="0090247C">
      <w:pPr>
        <w:autoSpaceDE w:val="0"/>
        <w:autoSpaceDN w:val="0"/>
        <w:adjustRightInd w:val="0"/>
        <w:spacing w:after="0" w:line="240" w:lineRule="auto"/>
        <w:jc w:val="both"/>
        <w:rPr>
          <w:rFonts w:ascii="Century Gothic" w:hAnsi="Century Gothic"/>
          <w:sz w:val="18"/>
          <w:szCs w:val="18"/>
        </w:rPr>
      </w:pPr>
    </w:p>
    <w:p w:rsidR="0090247C" w:rsidRPr="00351C31" w:rsidRDefault="0090247C" w:rsidP="0090247C">
      <w:pPr>
        <w:autoSpaceDE w:val="0"/>
        <w:autoSpaceDN w:val="0"/>
        <w:adjustRightInd w:val="0"/>
        <w:spacing w:after="0" w:line="240" w:lineRule="auto"/>
        <w:jc w:val="both"/>
        <w:rPr>
          <w:rFonts w:ascii="Century Gothic" w:hAnsi="Century Gothic"/>
          <w:b/>
          <w:sz w:val="18"/>
          <w:szCs w:val="18"/>
          <w:u w:val="single"/>
        </w:rPr>
      </w:pPr>
      <w:r w:rsidRPr="00351C31">
        <w:rPr>
          <w:rFonts w:ascii="Century Gothic" w:hAnsi="Century Gothic"/>
          <w:sz w:val="18"/>
          <w:szCs w:val="18"/>
        </w:rPr>
        <w:t>Ακόμη επισημαίνεται :</w:t>
      </w:r>
    </w:p>
    <w:p w:rsidR="0090247C" w:rsidRPr="00351C31" w:rsidRDefault="0090247C" w:rsidP="0090247C">
      <w:pPr>
        <w:autoSpaceDE w:val="0"/>
        <w:autoSpaceDN w:val="0"/>
        <w:adjustRightInd w:val="0"/>
        <w:spacing w:after="0" w:line="240" w:lineRule="auto"/>
        <w:jc w:val="both"/>
        <w:rPr>
          <w:rFonts w:ascii="Century Gothic" w:hAnsi="Century Gothic"/>
          <w:sz w:val="18"/>
          <w:szCs w:val="18"/>
        </w:rPr>
      </w:pPr>
      <w:r w:rsidRPr="00351C31">
        <w:rPr>
          <w:rFonts w:ascii="Century Gothic" w:hAnsi="Century Gothic"/>
          <w:sz w:val="18"/>
          <w:szCs w:val="18"/>
        </w:rPr>
        <w:t xml:space="preserve">     Τα εσωτερικά δίκτυα και οι εσωτερικές εγκαταστάσεις αποχέτευσης ενός ακινήτου κατασκευάζονται </w:t>
      </w:r>
      <w:r w:rsidRPr="00351C31">
        <w:rPr>
          <w:rFonts w:ascii="Century Gothic" w:hAnsi="Century Gothic"/>
          <w:b/>
          <w:sz w:val="18"/>
          <w:szCs w:val="18"/>
          <w:u w:val="single"/>
        </w:rPr>
        <w:t>εντός του χώρου του ακινήτου και μέχρι την ρυμοτομική γραμμή του</w:t>
      </w:r>
      <w:r w:rsidRPr="00351C31">
        <w:rPr>
          <w:rFonts w:ascii="Century Gothic" w:hAnsi="Century Gothic"/>
          <w:sz w:val="18"/>
          <w:szCs w:val="18"/>
        </w:rPr>
        <w:t>. Η κατασκευή, η λειτουργία και η συντήρηση των εσωτερικών δικτύων και εγκαταστάσεων αποχέτευσης ενός ακινήτου γίνεται πάντοτε με φροντίδα, ευθύνη και δαπάνη του κυρίου του ακινήτου.</w:t>
      </w:r>
    </w:p>
    <w:p w:rsidR="0090247C" w:rsidRPr="00351C31" w:rsidRDefault="0090247C" w:rsidP="0090247C">
      <w:pPr>
        <w:autoSpaceDE w:val="0"/>
        <w:autoSpaceDN w:val="0"/>
        <w:adjustRightInd w:val="0"/>
        <w:spacing w:after="0" w:line="240" w:lineRule="auto"/>
        <w:jc w:val="both"/>
        <w:rPr>
          <w:rFonts w:ascii="Century Gothic" w:hAnsi="Century Gothic"/>
          <w:sz w:val="18"/>
          <w:szCs w:val="18"/>
        </w:rPr>
      </w:pPr>
      <w:r w:rsidRPr="00351C31">
        <w:rPr>
          <w:rFonts w:ascii="Century Gothic" w:hAnsi="Century Gothic"/>
          <w:sz w:val="18"/>
          <w:szCs w:val="18"/>
        </w:rPr>
        <w:t xml:space="preserve">    Ο κύριος του ακινήτου είναι υποχρεωμένος να διαχωρίζει το εσωτερικό δίκτυο αποχέτευσης ακαθάρτων από το εσωτερικό δίκτυο αποχέτευσης των </w:t>
      </w:r>
      <w:proofErr w:type="spellStart"/>
      <w:r w:rsidRPr="00351C31">
        <w:rPr>
          <w:rFonts w:ascii="Century Gothic" w:hAnsi="Century Gothic"/>
          <w:sz w:val="18"/>
          <w:szCs w:val="18"/>
        </w:rPr>
        <w:t>ομβρίων</w:t>
      </w:r>
      <w:proofErr w:type="spellEnd"/>
      <w:r w:rsidRPr="00351C31">
        <w:rPr>
          <w:rFonts w:ascii="Century Gothic" w:hAnsi="Century Gothic"/>
          <w:sz w:val="18"/>
          <w:szCs w:val="18"/>
        </w:rPr>
        <w:t xml:space="preserve"> του ακινήτου και να αποχετεύει χωριστά τα ακάθαρτα και χωριστά τα όμβρια ύδατα.</w:t>
      </w:r>
    </w:p>
    <w:p w:rsidR="0090247C" w:rsidRPr="00351C31" w:rsidRDefault="0090247C" w:rsidP="0090247C">
      <w:pPr>
        <w:autoSpaceDE w:val="0"/>
        <w:autoSpaceDN w:val="0"/>
        <w:adjustRightInd w:val="0"/>
        <w:spacing w:after="0" w:line="240" w:lineRule="auto"/>
        <w:jc w:val="both"/>
        <w:rPr>
          <w:rFonts w:ascii="Century Gothic" w:hAnsi="Century Gothic"/>
          <w:sz w:val="18"/>
          <w:szCs w:val="18"/>
        </w:rPr>
      </w:pPr>
      <w:r w:rsidRPr="00351C31">
        <w:rPr>
          <w:rFonts w:ascii="Century Gothic" w:hAnsi="Century Gothic"/>
          <w:sz w:val="18"/>
          <w:szCs w:val="18"/>
        </w:rPr>
        <w:t xml:space="preserve">    Για την σύνδεση του εσωτερικού δικτύου αποχέτευσης ακαθάρτων υδάτων ενός ακινήτου με τον αντίστοιχο αγωγό αποχέτευσης του οριστικού δικτύου, </w:t>
      </w:r>
      <w:r w:rsidRPr="00351C31">
        <w:rPr>
          <w:rFonts w:ascii="Century Gothic" w:hAnsi="Century Gothic"/>
          <w:b/>
          <w:sz w:val="18"/>
          <w:szCs w:val="18"/>
          <w:u w:val="single"/>
        </w:rPr>
        <w:t>πρέπει να υπάρχει εντός του ακινήτου, παρά την ρυμοτομική γραμμή, και πάντοτε πριν από το φρεάτιο προσαρμογής και ελέγχου, προς την πλευρά του ακινήτου, αυτόματη αλλά και χειροκίνητη δικλείδα ασφαλείας.</w:t>
      </w:r>
      <w:r w:rsidRPr="00351C31">
        <w:rPr>
          <w:rFonts w:ascii="Century Gothic" w:hAnsi="Century Gothic"/>
          <w:sz w:val="18"/>
          <w:szCs w:val="18"/>
        </w:rPr>
        <w:t xml:space="preserve"> Η δικλείδα αυτή αποτελεί μέρος των εσωτερικών εγκαταστάσεων. Η θέση της πρέπει να είναι κατάλληλη για να μπορούν να την ελέγχουν, όταν χρειασθεί, τα αρμόδια όργανα που έχουν νόμιμα την ευθύνη λειτουργίας του αποχετευτικού δικτύου.</w:t>
      </w:r>
    </w:p>
    <w:p w:rsidR="0090247C" w:rsidRPr="00351C31" w:rsidRDefault="0090247C" w:rsidP="0090247C">
      <w:pPr>
        <w:autoSpaceDE w:val="0"/>
        <w:autoSpaceDN w:val="0"/>
        <w:adjustRightInd w:val="0"/>
        <w:spacing w:after="0" w:line="240" w:lineRule="auto"/>
        <w:ind w:firstLine="720"/>
        <w:jc w:val="both"/>
        <w:rPr>
          <w:rFonts w:ascii="Century Gothic" w:hAnsi="Century Gothic"/>
          <w:sz w:val="18"/>
          <w:szCs w:val="18"/>
        </w:rPr>
      </w:pPr>
      <w:r w:rsidRPr="00351C31">
        <w:rPr>
          <w:rFonts w:ascii="Century Gothic" w:hAnsi="Century Gothic"/>
          <w:sz w:val="18"/>
          <w:szCs w:val="18"/>
        </w:rPr>
        <w:t xml:space="preserve">Οι συνδέσεις των εσωτερικών δικτύων αποχέτευσης ενός ακινήτου με τον αντίστοιχο αγωγό αποχέτευσης του οριστικού δικτύου γίνεται απ’ ευθείας χωρίς την μεσολάβηση βόθρου, στεγανού ή μη, του οποίου η κατασκευή απαγορεύεται εν προκειμένω. Μετά την σύνδεση των εσωτερικών δικτύων αποχέτευσης ακαθάρτων υδάτων, ενός ακινήτου με τον αντίστοιχο αγωγό αποχέτευσης του οριστικού δικτύου, οι κύριοι του ακινήτου οφείλουν να κατεδαφίσουν και να αχρηστεύσουν με φροντίδα, ευθύνη και δαπάνη τους, όπως ενεργούν για κάθε εργασία του εσωτερικού δικτύου, κάθε παλαιά εγκατάσταση αποχέτευσης, όπως βόθρους ακαθάρτων υδάτων, παλαιές σωληνώσεις αποχέτευσης προς βόθρους, ή προς εξωτερικές διακλαδώσεις, ή προς αγωγούς που καταργήθηκαν κ.τ.λ. Για ν’ αχρηστευθούν οι βόθροι, άσχετα αν κατεδαφιστούν ή όχι, πρέπει να εκκενωθούν τελείως και το περιεχόμενό τους να απομακρυνθεί. Μετά την εκκένωση οι βόθροι πρέπει να γεμιστούν με καθαρά, κατάλληλα υλικά. </w:t>
      </w:r>
      <w:r w:rsidRPr="00351C31">
        <w:rPr>
          <w:rFonts w:ascii="Century Gothic" w:hAnsi="Century Gothic"/>
          <w:b/>
          <w:sz w:val="18"/>
          <w:szCs w:val="18"/>
          <w:u w:val="single"/>
        </w:rPr>
        <w:t>Απαγορεύεται αυστηρά η απόρριψη του περιεχομένου των βόθρων σε αγωγό αποχέτευσης</w:t>
      </w:r>
      <w:r w:rsidRPr="00351C31">
        <w:rPr>
          <w:rFonts w:ascii="Century Gothic" w:hAnsi="Century Gothic"/>
          <w:sz w:val="18"/>
          <w:szCs w:val="18"/>
        </w:rPr>
        <w:t>.</w:t>
      </w:r>
    </w:p>
    <w:p w:rsidR="0090247C" w:rsidRDefault="0090247C" w:rsidP="0090247C">
      <w:pPr>
        <w:autoSpaceDE w:val="0"/>
        <w:autoSpaceDN w:val="0"/>
        <w:adjustRightInd w:val="0"/>
        <w:spacing w:after="0" w:line="240" w:lineRule="auto"/>
        <w:jc w:val="both"/>
        <w:rPr>
          <w:rFonts w:ascii="Century Gothic" w:hAnsi="Century Gothic"/>
          <w:sz w:val="18"/>
          <w:szCs w:val="18"/>
        </w:rPr>
      </w:pPr>
      <w:r w:rsidRPr="00351C31">
        <w:rPr>
          <w:rFonts w:ascii="Century Gothic" w:hAnsi="Century Gothic"/>
          <w:sz w:val="18"/>
          <w:szCs w:val="18"/>
        </w:rPr>
        <w:t xml:space="preserve">     Τα προερχόμενα από πισίνα ή σιντριβάνι ύδατα ενός ακινήτου, οδηγούνται μέσω σωλήνα ρυθμιζόμενης ροής σε θέση του εσωτερικού δικτύου ακαθάρτων πριν από την δικλείδα ασφαλείας και τον μηχανικό σίφωνα του εσωτερικού δικτύου ακαθάρτων απ’ όπου αποχετεύονται με τον ίδιο τρόπο με τον οποίο αποχετεύονται και τα ακάθαρτα ύδατα του ακινήτου.</w:t>
      </w:r>
    </w:p>
    <w:p w:rsidR="0090247C" w:rsidRDefault="0090247C" w:rsidP="0090247C">
      <w:pPr>
        <w:autoSpaceDE w:val="0"/>
        <w:autoSpaceDN w:val="0"/>
        <w:adjustRightInd w:val="0"/>
        <w:spacing w:after="0" w:line="240" w:lineRule="auto"/>
        <w:jc w:val="both"/>
        <w:rPr>
          <w:rFonts w:ascii="Century Gothic" w:hAnsi="Century Gothic"/>
          <w:sz w:val="18"/>
          <w:szCs w:val="18"/>
        </w:rPr>
      </w:pPr>
      <w:r w:rsidRPr="001C4116">
        <w:rPr>
          <w:rFonts w:ascii="Century Gothic" w:hAnsi="Century Gothic"/>
          <w:sz w:val="18"/>
          <w:szCs w:val="18"/>
        </w:rPr>
        <w:t xml:space="preserve"> Στις περιπτώσεις που δεν είναι πρόσφορη η ανεύρεση των κυρίων των ακινήτων ή αμφισβητείται η κυριότητά τους, οι υποχρεώσεις οικονομικές ή άλλες των κυρίων των ακινήτων που αναφέρονται στον κανονισμό, ισχύουν και για αυτούς που ασκούν νομή των ακινήτων με οποιοδήποτε τρόπο, καθώς και για τους καθολικούς ή ειδικούς διαδόχους τους όπως ορίζεται στην διάταξη του άρθρου 8 παρ. 5 του Ν. 3481/2-8-2006 με την οποία προστέθηκε παρ. 6 στο άρθρο 9 του Ν. 2744/1999 (ΦΕΚ 222/Α/25-10-1999).</w:t>
      </w:r>
    </w:p>
    <w:p w:rsidR="0090247C" w:rsidRPr="001C4116" w:rsidRDefault="0090247C" w:rsidP="0090247C">
      <w:pPr>
        <w:autoSpaceDE w:val="0"/>
        <w:autoSpaceDN w:val="0"/>
        <w:adjustRightInd w:val="0"/>
        <w:spacing w:after="0" w:line="240" w:lineRule="auto"/>
        <w:jc w:val="both"/>
        <w:rPr>
          <w:rFonts w:ascii="Century Gothic" w:hAnsi="Century Gothic"/>
          <w:sz w:val="18"/>
          <w:szCs w:val="18"/>
        </w:rPr>
      </w:pPr>
    </w:p>
    <w:p w:rsidR="0090247C" w:rsidRDefault="0090247C" w:rsidP="0090247C">
      <w:r>
        <w:br w:type="page"/>
      </w:r>
    </w:p>
    <w:p w:rsidR="0090247C" w:rsidRDefault="0090247C" w:rsidP="002F08AA">
      <w:pPr>
        <w:jc w:val="center"/>
        <w:rPr>
          <w:rFonts w:ascii="Century Gothic" w:hAnsi="Century Gothic"/>
          <w:b/>
          <w:sz w:val="28"/>
          <w:szCs w:val="28"/>
        </w:rPr>
      </w:pPr>
    </w:p>
    <w:p w:rsidR="002F08AA" w:rsidRPr="00FE63BF" w:rsidRDefault="002F08AA" w:rsidP="002F08AA">
      <w:pPr>
        <w:jc w:val="center"/>
        <w:rPr>
          <w:rFonts w:ascii="Century Gothic" w:hAnsi="Century Gothic"/>
          <w:b/>
          <w:sz w:val="28"/>
          <w:szCs w:val="28"/>
        </w:rPr>
      </w:pPr>
      <w:r w:rsidRPr="00FE63BF">
        <w:rPr>
          <w:rFonts w:ascii="Century Gothic" w:hAnsi="Century Gothic"/>
          <w:b/>
          <w:sz w:val="28"/>
          <w:szCs w:val="28"/>
        </w:rPr>
        <w:t xml:space="preserve">ΔΙΚΑΙΟΛΟΓΗΤΙΚΑ </w:t>
      </w:r>
    </w:p>
    <w:p w:rsidR="002F08AA" w:rsidRDefault="002F08AA" w:rsidP="002F08AA">
      <w:pPr>
        <w:jc w:val="center"/>
        <w:rPr>
          <w:rFonts w:ascii="Century Gothic" w:hAnsi="Century Gothic"/>
          <w:b/>
        </w:rPr>
      </w:pPr>
      <w:r w:rsidRPr="00FE63BF">
        <w:rPr>
          <w:rFonts w:ascii="Century Gothic" w:hAnsi="Century Gothic"/>
          <w:b/>
        </w:rPr>
        <w:t xml:space="preserve">ΓΙΑ ΤΗΝ ΣΥΝΔΕΣΗ ΜΕ ΤΟ ΔΙΚΤΥΟ ΑΠΟΧΕΤΕΥΣΗΣ  ΑΚΑΘΑΡΤΩΝ ΥΔΑΤΩΝ  </w:t>
      </w:r>
    </w:p>
    <w:p w:rsidR="002F08AA" w:rsidRPr="00FE63BF" w:rsidRDefault="002F08AA" w:rsidP="002F08AA">
      <w:pPr>
        <w:jc w:val="center"/>
        <w:rPr>
          <w:rFonts w:ascii="Century Gothic" w:hAnsi="Century Gothic"/>
          <w:b/>
        </w:rPr>
      </w:pPr>
      <w:r w:rsidRPr="00FE63BF">
        <w:rPr>
          <w:rFonts w:ascii="Century Gothic" w:hAnsi="Century Gothic"/>
          <w:b/>
        </w:rPr>
        <w:t>ΠΟΛΕΩΣ ΜΑΡΚΟΠΟΥΛΟΥ</w:t>
      </w:r>
      <w:r>
        <w:rPr>
          <w:rFonts w:ascii="Century Gothic" w:hAnsi="Century Gothic"/>
          <w:b/>
        </w:rPr>
        <w:t xml:space="preserve">  (Α΄&amp; Β΄ΦΑΣΗ)</w:t>
      </w:r>
    </w:p>
    <w:p w:rsidR="002F08AA" w:rsidRPr="00FE63BF" w:rsidRDefault="002F08AA" w:rsidP="002F08AA">
      <w:pPr>
        <w:jc w:val="center"/>
        <w:rPr>
          <w:rFonts w:ascii="Century Gothic" w:hAnsi="Century Gothic"/>
          <w:b/>
        </w:rPr>
      </w:pPr>
    </w:p>
    <w:p w:rsidR="002F08AA" w:rsidRDefault="002F08AA" w:rsidP="002F08AA">
      <w:pPr>
        <w:numPr>
          <w:ilvl w:val="0"/>
          <w:numId w:val="2"/>
        </w:numPr>
        <w:spacing w:after="0" w:line="240" w:lineRule="auto"/>
        <w:jc w:val="both"/>
        <w:rPr>
          <w:rFonts w:ascii="Century Gothic" w:hAnsi="Century Gothic"/>
        </w:rPr>
      </w:pPr>
      <w:r>
        <w:rPr>
          <w:rFonts w:ascii="Century Gothic" w:hAnsi="Century Gothic"/>
        </w:rPr>
        <w:t xml:space="preserve">Έντυπο </w:t>
      </w:r>
      <w:r w:rsidRPr="00FE63BF">
        <w:rPr>
          <w:rFonts w:ascii="Century Gothic" w:hAnsi="Century Gothic"/>
        </w:rPr>
        <w:t>Αίτηση</w:t>
      </w:r>
      <w:r>
        <w:rPr>
          <w:rFonts w:ascii="Century Gothic" w:hAnsi="Century Gothic"/>
        </w:rPr>
        <w:t>ς</w:t>
      </w:r>
      <w:r w:rsidRPr="00D40FC0">
        <w:rPr>
          <w:rFonts w:ascii="Century Gothic" w:hAnsi="Century Gothic"/>
        </w:rPr>
        <w:t>(</w:t>
      </w:r>
      <w:r>
        <w:rPr>
          <w:rFonts w:ascii="Century Gothic" w:hAnsi="Century Gothic"/>
        </w:rPr>
        <w:t>χορηγείται από την Τεχνική Υπηρεσία).</w:t>
      </w:r>
    </w:p>
    <w:p w:rsidR="002F08AA" w:rsidRPr="007855AD" w:rsidRDefault="002F08AA" w:rsidP="002F08AA">
      <w:pPr>
        <w:numPr>
          <w:ilvl w:val="0"/>
          <w:numId w:val="2"/>
        </w:numPr>
        <w:spacing w:after="0" w:line="240" w:lineRule="auto"/>
        <w:jc w:val="both"/>
        <w:rPr>
          <w:rFonts w:ascii="Century Gothic" w:hAnsi="Century Gothic"/>
        </w:rPr>
      </w:pPr>
      <w:r w:rsidRPr="007855AD">
        <w:rPr>
          <w:rFonts w:ascii="Century Gothic" w:hAnsi="Century Gothic"/>
        </w:rPr>
        <w:t>Αντίγραφα λογαριασμών ύδρευσης κάθε υδρομέτρου και του κοινοχρήστου.</w:t>
      </w:r>
    </w:p>
    <w:p w:rsidR="002F08AA" w:rsidRPr="007855AD" w:rsidRDefault="00614EAA" w:rsidP="002F08AA">
      <w:pPr>
        <w:numPr>
          <w:ilvl w:val="0"/>
          <w:numId w:val="2"/>
        </w:numPr>
        <w:spacing w:after="0" w:line="240" w:lineRule="auto"/>
        <w:jc w:val="both"/>
        <w:rPr>
          <w:rFonts w:ascii="Century Gothic" w:hAnsi="Century Gothic"/>
        </w:rPr>
      </w:pPr>
      <w:r>
        <w:rPr>
          <w:rFonts w:ascii="Century Gothic" w:hAnsi="Century Gothic"/>
        </w:rPr>
        <w:t>Υπεύθυνη Δήλωση του Ν. 1599</w:t>
      </w:r>
      <w:r w:rsidR="002F08AA" w:rsidRPr="007855AD">
        <w:rPr>
          <w:rFonts w:ascii="Century Gothic" w:hAnsi="Century Gothic"/>
        </w:rPr>
        <w:t>/86  του κάθε ιδιοκτήτη –επικαρπωτή ακινήτου και όχι ενοικιαστή (κάτοχο υδρομέτρου) για αποδοχή των όρων του Κανονισμού Αποχέτευσης Ακαθάρτων του Δήμου Μαρκοπούλου και  ανάληψης ευθύνης εκ μέρους του για την τήρηση των όρων του Κανονισμού. Στην υπεύθυνη δήλωση αναγράφεται υποχρεωτικά και το Α.Φ.Μ.</w:t>
      </w:r>
      <w:r w:rsidR="005F4025">
        <w:rPr>
          <w:rFonts w:ascii="Century Gothic" w:hAnsi="Century Gothic"/>
        </w:rPr>
        <w:t>/Δ.Ο.Υ.</w:t>
      </w:r>
    </w:p>
    <w:p w:rsidR="002F08AA" w:rsidRPr="007855AD" w:rsidRDefault="002F08AA" w:rsidP="002F08AA">
      <w:pPr>
        <w:numPr>
          <w:ilvl w:val="0"/>
          <w:numId w:val="2"/>
        </w:numPr>
        <w:spacing w:after="0" w:line="240" w:lineRule="auto"/>
        <w:jc w:val="both"/>
        <w:rPr>
          <w:rFonts w:ascii="Century Gothic" w:hAnsi="Century Gothic"/>
        </w:rPr>
      </w:pPr>
      <w:r w:rsidRPr="007855AD">
        <w:rPr>
          <w:rFonts w:ascii="Century Gothic" w:hAnsi="Century Gothic"/>
        </w:rPr>
        <w:t>Απόσπασμα Γενικής Συνέλευσης Πολυκατοικιών  για ορισμό εκπροσώπησης υπόχρεου για την καταβολή του τέλους σύνδεσης αποχέτευσης στον Δήμο Μαρκοπούλου  ή σε περιπτώσεις που δεν υπάρχει  Κανονισμός Πολυκατοικιών  θα προσκομιστούν</w:t>
      </w:r>
      <w:r w:rsidR="00614EAA">
        <w:rPr>
          <w:rFonts w:ascii="Century Gothic" w:hAnsi="Century Gothic"/>
        </w:rPr>
        <w:t xml:space="preserve"> Υπεύθυνες Δηλώσεις  του Ν. 1599</w:t>
      </w:r>
      <w:r w:rsidRPr="007855AD">
        <w:rPr>
          <w:rFonts w:ascii="Century Gothic" w:hAnsi="Century Gothic"/>
        </w:rPr>
        <w:t>/86 όλων των συνιδιοκτητών  (κατόχων  υδρομέτρων ) που θα ορίσουν τον υπόχρεο για την καταβολή τέλους σύνδεσης αποχέτευσης ακαθάρτων υδάτων στον Δήμο Μαρκοπούλου.</w:t>
      </w:r>
    </w:p>
    <w:p w:rsidR="002F08AA" w:rsidRPr="007855AD" w:rsidRDefault="002F08AA" w:rsidP="002F08AA">
      <w:pPr>
        <w:numPr>
          <w:ilvl w:val="0"/>
          <w:numId w:val="2"/>
        </w:numPr>
        <w:spacing w:after="0" w:line="240" w:lineRule="auto"/>
        <w:jc w:val="both"/>
        <w:rPr>
          <w:rFonts w:ascii="Century Gothic" w:hAnsi="Century Gothic"/>
        </w:rPr>
      </w:pPr>
      <w:r w:rsidRPr="007855AD">
        <w:rPr>
          <w:rFonts w:ascii="Century Gothic" w:hAnsi="Century Gothic"/>
        </w:rPr>
        <w:t xml:space="preserve">Διάγραμμα κάλυψης ή κάτοψη ισογείου-πυλωτής και τομή που θα σημειώνεται η όδευση του δικτύου αποχέτευσης ακαθάρτων μέχρι το φρεάτιο προσαρμογής (μήκη, θέσεις και περιγραφή φρεατίων, τοποθέτηση </w:t>
      </w:r>
      <w:proofErr w:type="spellStart"/>
      <w:r w:rsidRPr="007855AD">
        <w:rPr>
          <w:rFonts w:ascii="Century Gothic" w:hAnsi="Century Gothic"/>
        </w:rPr>
        <w:t>μηχανοσίφωνα</w:t>
      </w:r>
      <w:proofErr w:type="spellEnd"/>
      <w:r w:rsidRPr="007855AD">
        <w:rPr>
          <w:rFonts w:ascii="Century Gothic" w:hAnsi="Century Gothic"/>
        </w:rPr>
        <w:t>, δικλείδα ασφαλείας, φρεάτια για διακριτή απομόνωση καταργούμενων βόθρων, αναγραφή βάθους σύνδεσης με το φρεάτιο προσαρμογής</w:t>
      </w:r>
      <w:r>
        <w:rPr>
          <w:rFonts w:ascii="Century Gothic" w:hAnsi="Century Gothic"/>
        </w:rPr>
        <w:t>)</w:t>
      </w:r>
      <w:r w:rsidRPr="007855AD">
        <w:rPr>
          <w:rFonts w:ascii="Century Gothic" w:hAnsi="Century Gothic"/>
        </w:rPr>
        <w:t>, υπογεγραμμένο και σφραγισμένο από τον εγκαταστάτη υδραυλικό.</w:t>
      </w:r>
    </w:p>
    <w:p w:rsidR="002F08AA" w:rsidRPr="007855AD" w:rsidRDefault="002F08AA" w:rsidP="002F08AA">
      <w:pPr>
        <w:numPr>
          <w:ilvl w:val="0"/>
          <w:numId w:val="2"/>
        </w:numPr>
        <w:spacing w:after="0" w:line="240" w:lineRule="auto"/>
        <w:jc w:val="both"/>
        <w:rPr>
          <w:rFonts w:ascii="Century Gothic" w:hAnsi="Century Gothic"/>
        </w:rPr>
      </w:pPr>
      <w:r w:rsidRPr="007855AD">
        <w:rPr>
          <w:rFonts w:ascii="Century Gothic" w:hAnsi="Century Gothic"/>
        </w:rPr>
        <w:t>Αντίγραφο σύστασης οριζοντίου ιδιοκτησίας με πίνακα χιλιοστών εάν υπάρχει.</w:t>
      </w:r>
    </w:p>
    <w:p w:rsidR="002F08AA" w:rsidRDefault="002F08AA" w:rsidP="002F08AA">
      <w:pPr>
        <w:numPr>
          <w:ilvl w:val="0"/>
          <w:numId w:val="2"/>
        </w:numPr>
        <w:spacing w:after="0" w:line="240" w:lineRule="auto"/>
        <w:jc w:val="both"/>
        <w:rPr>
          <w:rFonts w:ascii="Century Gothic" w:hAnsi="Century Gothic"/>
        </w:rPr>
      </w:pPr>
      <w:r w:rsidRPr="007855AD">
        <w:rPr>
          <w:rFonts w:ascii="Century Gothic" w:hAnsi="Century Gothic"/>
        </w:rPr>
        <w:t>Συμπληρωμένος ο τυποποιημένος Πίνακας Ιδιοκτητών</w:t>
      </w:r>
      <w:r w:rsidRPr="00D40FC0">
        <w:rPr>
          <w:rFonts w:ascii="Century Gothic" w:hAnsi="Century Gothic"/>
        </w:rPr>
        <w:t>(</w:t>
      </w:r>
      <w:r>
        <w:rPr>
          <w:rFonts w:ascii="Century Gothic" w:hAnsi="Century Gothic"/>
        </w:rPr>
        <w:t>χορηγείται από την Τεχνική Υπηρεσία).</w:t>
      </w:r>
    </w:p>
    <w:p w:rsidR="004D27E9" w:rsidRPr="007855AD" w:rsidRDefault="004D27E9" w:rsidP="002F08AA">
      <w:pPr>
        <w:numPr>
          <w:ilvl w:val="0"/>
          <w:numId w:val="2"/>
        </w:numPr>
        <w:spacing w:after="0" w:line="240" w:lineRule="auto"/>
        <w:jc w:val="both"/>
        <w:rPr>
          <w:rFonts w:ascii="Century Gothic" w:hAnsi="Century Gothic"/>
        </w:rPr>
      </w:pPr>
      <w:r w:rsidRPr="004D27E9">
        <w:rPr>
          <w:rFonts w:ascii="Century Gothic" w:hAnsi="Century Gothic"/>
        </w:rPr>
        <w:t>Υπεύθυνη Δήλωση του Ν. 1599/86  του διαχειριστή ή ιδιοκτήτη ότι η κατανάλωση ύδατος του κοινοχρήστου υδρομετρητή δεν επιβαρύνει το δίκτυο αποχέτευσης ακαθάρτων</w:t>
      </w:r>
      <w:r w:rsidR="00E6047C">
        <w:rPr>
          <w:rFonts w:ascii="Century Gothic" w:hAnsi="Century Gothic"/>
        </w:rPr>
        <w:t xml:space="preserve"> υδάτων</w:t>
      </w:r>
      <w:r w:rsidRPr="004D27E9">
        <w:rPr>
          <w:rFonts w:ascii="Century Gothic" w:hAnsi="Century Gothic"/>
        </w:rPr>
        <w:t>.</w:t>
      </w:r>
    </w:p>
    <w:p w:rsidR="002F08AA" w:rsidRDefault="002F08AA" w:rsidP="009F0BEF">
      <w:pPr>
        <w:autoSpaceDE w:val="0"/>
        <w:autoSpaceDN w:val="0"/>
        <w:adjustRightInd w:val="0"/>
        <w:spacing w:before="120"/>
        <w:jc w:val="both"/>
        <w:rPr>
          <w:rFonts w:ascii="Century Gothic" w:hAnsi="Century Gothic"/>
          <w:b/>
          <w:i/>
          <w:sz w:val="20"/>
          <w:szCs w:val="20"/>
          <w:u w:val="single"/>
        </w:rPr>
      </w:pPr>
      <w:r w:rsidRPr="00417A5F">
        <w:rPr>
          <w:rFonts w:ascii="Century Gothic" w:hAnsi="Century Gothic"/>
        </w:rPr>
        <w:t xml:space="preserve">Για την σύνδεση του εσωτερικού δικτύου αποχέτευσης ακαθάρτων ενός ακινήτου με τον αγωγό του δικτύου αποχέτευσης στην πόλη του Μαρκοπούλου, </w:t>
      </w:r>
      <w:r w:rsidRPr="002F506E">
        <w:rPr>
          <w:rFonts w:ascii="Century Gothic" w:hAnsi="Century Gothic"/>
          <w:b/>
          <w:u w:val="single"/>
        </w:rPr>
        <w:t>αρχικάο</w:t>
      </w:r>
      <w:r w:rsidRPr="00417A5F">
        <w:rPr>
          <w:rFonts w:ascii="Century Gothic" w:hAnsi="Century Gothic"/>
          <w:b/>
          <w:u w:val="single"/>
        </w:rPr>
        <w:t xml:space="preserve"> κύριος του ακινήτου θα πρέπει να ενημερωθεί από την Τεχνική Υπηρεσία του Δήμου</w:t>
      </w:r>
      <w:r>
        <w:rPr>
          <w:rFonts w:ascii="Century Gothic" w:hAnsi="Century Gothic"/>
          <w:b/>
          <w:u w:val="single"/>
        </w:rPr>
        <w:t xml:space="preserve"> Μαρκοπούλου</w:t>
      </w:r>
      <w:r w:rsidRPr="00417A5F">
        <w:rPr>
          <w:rFonts w:ascii="Century Gothic" w:hAnsi="Century Gothic"/>
          <w:b/>
          <w:u w:val="single"/>
        </w:rPr>
        <w:t>,Παπαδημητρίου 33 Μαρκόπουλο ΤΚ 19003, τηλέφωνα επικοινωνίας: 22990 20162,20163,2016</w:t>
      </w:r>
      <w:r>
        <w:rPr>
          <w:rFonts w:ascii="Century Gothic" w:hAnsi="Century Gothic"/>
          <w:b/>
          <w:u w:val="single"/>
        </w:rPr>
        <w:t>7, 20123</w:t>
      </w:r>
      <w:r>
        <w:rPr>
          <w:rFonts w:ascii="Century Gothic" w:hAnsi="Century Gothic"/>
          <w:b/>
        </w:rPr>
        <w:t xml:space="preserve">, </w:t>
      </w:r>
      <w:r>
        <w:rPr>
          <w:rFonts w:ascii="Century Gothic" w:hAnsi="Century Gothic"/>
        </w:rPr>
        <w:t>για τη σχετική διαδικασία</w:t>
      </w:r>
      <w:r w:rsidRPr="00417A5F">
        <w:rPr>
          <w:rFonts w:ascii="Century Gothic" w:hAnsi="Century Gothic"/>
        </w:rPr>
        <w:t xml:space="preserve">, τον ισχύοντα Κανονισμό Λειτουργίας του Δικτύου Αποχέτευσης </w:t>
      </w:r>
      <w:r>
        <w:rPr>
          <w:rFonts w:ascii="Century Gothic" w:hAnsi="Century Gothic"/>
        </w:rPr>
        <w:t xml:space="preserve">Ακαθάρτων </w:t>
      </w:r>
      <w:r w:rsidRPr="00417A5F">
        <w:rPr>
          <w:rFonts w:ascii="Century Gothic" w:hAnsi="Century Gothic"/>
        </w:rPr>
        <w:t>καθώς και για τα έντυπα και τις υπεύθυνες δηλώσεις που πρέπει να συμπληρωθούν κατά</w:t>
      </w:r>
      <w:r>
        <w:rPr>
          <w:rFonts w:ascii="Century Gothic" w:hAnsi="Century Gothic"/>
        </w:rPr>
        <w:t xml:space="preserve"> την υποβολή της αίτησης για τη</w:t>
      </w:r>
      <w:r w:rsidRPr="00417A5F">
        <w:rPr>
          <w:rFonts w:ascii="Century Gothic" w:hAnsi="Century Gothic"/>
        </w:rPr>
        <w:t xml:space="preserve"> σύνδεση αποχέτευσης. </w:t>
      </w:r>
    </w:p>
    <w:p w:rsidR="002F08AA" w:rsidRPr="000F2901" w:rsidRDefault="002F08AA" w:rsidP="009F0BEF">
      <w:pPr>
        <w:autoSpaceDE w:val="0"/>
        <w:autoSpaceDN w:val="0"/>
        <w:adjustRightInd w:val="0"/>
        <w:spacing w:before="120"/>
        <w:jc w:val="center"/>
        <w:rPr>
          <w:rFonts w:ascii="Century Gothic" w:hAnsi="Century Gothic"/>
          <w:b/>
          <w:sz w:val="18"/>
          <w:szCs w:val="18"/>
          <w:u w:val="single"/>
        </w:rPr>
      </w:pPr>
      <w:r w:rsidRPr="00721E22">
        <w:rPr>
          <w:rFonts w:ascii="Century Gothic" w:hAnsi="Century Gothic"/>
          <w:b/>
          <w:i/>
          <w:sz w:val="20"/>
          <w:szCs w:val="20"/>
          <w:u w:val="single"/>
        </w:rPr>
        <w:t>Το κόστος κατασκευής των αγωγών ακαθάρτων καλύφθηκε με συγχρηματοδότηση από πόρους της Ευρωπαϊκής Ένωσης, Ευρωπαϊκό Ταμείο Περιφερειακής Ανάπτυξης (ΕΤΠΑ) και από εθνικούς πόρους μέσω του Ε.Π</w:t>
      </w:r>
      <w:r w:rsidRPr="00955A9C">
        <w:rPr>
          <w:rFonts w:ascii="Century Gothic" w:hAnsi="Century Gothic"/>
          <w:b/>
          <w:i/>
          <w:sz w:val="20"/>
          <w:szCs w:val="20"/>
          <w:u w:val="single"/>
        </w:rPr>
        <w:t xml:space="preserve">. Αττική 2000-2006 και </w:t>
      </w:r>
      <w:r>
        <w:rPr>
          <w:rFonts w:ascii="Century Gothic" w:hAnsi="Century Gothic"/>
          <w:b/>
          <w:i/>
          <w:sz w:val="20"/>
          <w:szCs w:val="20"/>
          <w:u w:val="single"/>
        </w:rPr>
        <w:t xml:space="preserve">του </w:t>
      </w:r>
      <w:r w:rsidRPr="00955A9C">
        <w:rPr>
          <w:rFonts w:ascii="Century Gothic" w:hAnsi="Century Gothic"/>
          <w:b/>
          <w:i/>
          <w:sz w:val="20"/>
          <w:szCs w:val="20"/>
          <w:u w:val="single"/>
        </w:rPr>
        <w:t>Ε.Π. Αττική 2007-2013 και η</w:t>
      </w:r>
      <w:r>
        <w:rPr>
          <w:rFonts w:ascii="Century Gothic" w:hAnsi="Century Gothic"/>
          <w:b/>
          <w:i/>
          <w:sz w:val="20"/>
          <w:szCs w:val="20"/>
          <w:u w:val="single"/>
        </w:rPr>
        <w:t>σχετική</w:t>
      </w:r>
      <w:r w:rsidRPr="00721E22">
        <w:rPr>
          <w:rFonts w:ascii="Century Gothic" w:hAnsi="Century Gothic"/>
          <w:b/>
          <w:i/>
          <w:sz w:val="20"/>
          <w:szCs w:val="20"/>
          <w:u w:val="single"/>
        </w:rPr>
        <w:t xml:space="preserve"> δαπάνη δεν καταλογίζεται στους κυρίους των ακινήτων.</w:t>
      </w:r>
    </w:p>
    <w:p w:rsidR="002F08AA" w:rsidRDefault="002F08AA">
      <w:r w:rsidRPr="00845874">
        <w:rPr>
          <w:noProof/>
          <w:lang w:eastAsia="el-GR"/>
        </w:rPr>
        <w:drawing>
          <wp:inline distT="0" distB="0" distL="0" distR="0">
            <wp:extent cx="6088380" cy="1181100"/>
            <wp:effectExtent l="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8380" cy="1181100"/>
                    </a:xfrm>
                    <a:prstGeom prst="rect">
                      <a:avLst/>
                    </a:prstGeom>
                    <a:noFill/>
                    <a:ln>
                      <a:noFill/>
                    </a:ln>
                  </pic:spPr>
                </pic:pic>
              </a:graphicData>
            </a:graphic>
          </wp:inline>
        </w:drawing>
      </w:r>
    </w:p>
    <w:sectPr w:rsidR="002F08AA" w:rsidSect="00D611F0">
      <w:pgSz w:w="11906" w:h="16838"/>
      <w:pgMar w:top="709" w:right="1133"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56AC0"/>
    <w:multiLevelType w:val="hybridMultilevel"/>
    <w:tmpl w:val="86505044"/>
    <w:lvl w:ilvl="0" w:tplc="6426A3B2">
      <w:start w:val="4"/>
      <w:numFmt w:val="upperRoman"/>
      <w:lvlText w:val="%1."/>
      <w:lvlJc w:val="left"/>
      <w:pPr>
        <w:ind w:left="862" w:hanging="72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 w15:restartNumberingAfterBreak="0">
    <w:nsid w:val="4CC32246"/>
    <w:multiLevelType w:val="hybridMultilevel"/>
    <w:tmpl w:val="4C188446"/>
    <w:lvl w:ilvl="0" w:tplc="E2DE06B2">
      <w:start w:val="1"/>
      <w:numFmt w:val="decimal"/>
      <w:lvlText w:val="%1."/>
      <w:lvlJc w:val="left"/>
      <w:pPr>
        <w:ind w:left="11" w:hanging="360"/>
      </w:pPr>
      <w:rPr>
        <w:rFonts w:asciiTheme="minorHAnsi" w:eastAsiaTheme="minorHAnsi" w:hAnsiTheme="minorHAnsi" w:cstheme="minorBidi"/>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 w15:restartNumberingAfterBreak="0">
    <w:nsid w:val="4EF7126A"/>
    <w:multiLevelType w:val="hybridMultilevel"/>
    <w:tmpl w:val="48FC403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5D6A7F60"/>
    <w:multiLevelType w:val="hybridMultilevel"/>
    <w:tmpl w:val="895891BE"/>
    <w:lvl w:ilvl="0" w:tplc="C0B80A38">
      <w:start w:val="4"/>
      <w:numFmt w:val="upperRoman"/>
      <w:lvlText w:val="%1."/>
      <w:lvlJc w:val="left"/>
      <w:pPr>
        <w:ind w:left="862" w:hanging="720"/>
      </w:pPr>
      <w:rPr>
        <w:rFonts w:ascii="Century Gothic" w:hAnsi="Century Gothic" w:hint="default"/>
        <w:b/>
        <w:i/>
        <w:sz w:val="16"/>
        <w:u w:val="none"/>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70357D75"/>
    <w:multiLevelType w:val="hybridMultilevel"/>
    <w:tmpl w:val="6D1AFF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32255"/>
    <w:rsid w:val="00012CB0"/>
    <w:rsid w:val="000C5638"/>
    <w:rsid w:val="000E0E90"/>
    <w:rsid w:val="000F0E7B"/>
    <w:rsid w:val="00144560"/>
    <w:rsid w:val="0015650B"/>
    <w:rsid w:val="001B2617"/>
    <w:rsid w:val="001C4116"/>
    <w:rsid w:val="00213E6E"/>
    <w:rsid w:val="00220500"/>
    <w:rsid w:val="00265480"/>
    <w:rsid w:val="00284493"/>
    <w:rsid w:val="002A6D89"/>
    <w:rsid w:val="002F08AA"/>
    <w:rsid w:val="00307E9A"/>
    <w:rsid w:val="003F4E30"/>
    <w:rsid w:val="00495EF7"/>
    <w:rsid w:val="004961D0"/>
    <w:rsid w:val="004C49C8"/>
    <w:rsid w:val="004D27E9"/>
    <w:rsid w:val="00524473"/>
    <w:rsid w:val="0056512A"/>
    <w:rsid w:val="005C0D35"/>
    <w:rsid w:val="005F4025"/>
    <w:rsid w:val="00614EAA"/>
    <w:rsid w:val="00665A56"/>
    <w:rsid w:val="00667439"/>
    <w:rsid w:val="006867F2"/>
    <w:rsid w:val="006C1AC3"/>
    <w:rsid w:val="00712DED"/>
    <w:rsid w:val="0072637E"/>
    <w:rsid w:val="0074344A"/>
    <w:rsid w:val="00791BBA"/>
    <w:rsid w:val="007C6644"/>
    <w:rsid w:val="007F09AA"/>
    <w:rsid w:val="007F43C8"/>
    <w:rsid w:val="008235CB"/>
    <w:rsid w:val="00851CCB"/>
    <w:rsid w:val="00860452"/>
    <w:rsid w:val="0086447B"/>
    <w:rsid w:val="008879A8"/>
    <w:rsid w:val="00890A0F"/>
    <w:rsid w:val="008A6234"/>
    <w:rsid w:val="0090247C"/>
    <w:rsid w:val="00972994"/>
    <w:rsid w:val="009749D3"/>
    <w:rsid w:val="009F0BEF"/>
    <w:rsid w:val="00A00C50"/>
    <w:rsid w:val="00A34361"/>
    <w:rsid w:val="00AB2FFB"/>
    <w:rsid w:val="00B37640"/>
    <w:rsid w:val="00B55412"/>
    <w:rsid w:val="00B8773A"/>
    <w:rsid w:val="00B91B8E"/>
    <w:rsid w:val="00BA0DBB"/>
    <w:rsid w:val="00C63E88"/>
    <w:rsid w:val="00C813BB"/>
    <w:rsid w:val="00C860DA"/>
    <w:rsid w:val="00CB1824"/>
    <w:rsid w:val="00D358EC"/>
    <w:rsid w:val="00D44485"/>
    <w:rsid w:val="00D508FB"/>
    <w:rsid w:val="00D611F0"/>
    <w:rsid w:val="00E0491F"/>
    <w:rsid w:val="00E32255"/>
    <w:rsid w:val="00E6047C"/>
    <w:rsid w:val="00E70A37"/>
    <w:rsid w:val="00E846B6"/>
    <w:rsid w:val="00E95D32"/>
    <w:rsid w:val="00EB3607"/>
    <w:rsid w:val="00ED6879"/>
    <w:rsid w:val="00EF3491"/>
    <w:rsid w:val="00F25811"/>
    <w:rsid w:val="00F36DEB"/>
    <w:rsid w:val="00F42A96"/>
    <w:rsid w:val="00F448AB"/>
    <w:rsid w:val="00F6684B"/>
    <w:rsid w:val="00F731DB"/>
    <w:rsid w:val="00FA445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F2645-32C7-4251-889A-2F3356E8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2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447B"/>
    <w:pPr>
      <w:ind w:left="720"/>
      <w:contextualSpacing/>
    </w:pPr>
  </w:style>
  <w:style w:type="paragraph" w:styleId="a5">
    <w:name w:val="Balloon Text"/>
    <w:basedOn w:val="a"/>
    <w:link w:val="Char"/>
    <w:uiPriority w:val="99"/>
    <w:semiHidden/>
    <w:unhideWhenUsed/>
    <w:rsid w:val="00F448AB"/>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F448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1688</Words>
  <Characters>9116</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grammateia1</cp:lastModifiedBy>
  <cp:revision>2</cp:revision>
  <cp:lastPrinted>2019-03-27T08:47:00Z</cp:lastPrinted>
  <dcterms:created xsi:type="dcterms:W3CDTF">2020-11-27T12:09:00Z</dcterms:created>
  <dcterms:modified xsi:type="dcterms:W3CDTF">2020-11-27T12:09:00Z</dcterms:modified>
</cp:coreProperties>
</file>